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C7" w:rsidRDefault="008D46C7" w:rsidP="003C20AE">
      <w:pPr>
        <w:jc w:val="center"/>
        <w:rPr>
          <w:rFonts w:ascii="Arial" w:hAnsi="Arial" w:cs="Arial"/>
          <w:lang w:val="fr-BE"/>
        </w:rPr>
      </w:pPr>
      <w:r>
        <w:rPr>
          <w:rFonts w:ascii="Arial" w:hAnsi="Arial" w:cs="Arial"/>
          <w:noProof/>
          <w:lang w:val="en-GB" w:eastAsia="en-GB"/>
        </w:rPr>
        <w:drawing>
          <wp:inline distT="0" distB="0" distL="0" distR="0">
            <wp:extent cx="5943600" cy="1267460"/>
            <wp:effectExtent l="19050" t="0" r="0" b="0"/>
            <wp:docPr id="3" name="Picture 2" descr="FACE Press Release Header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FR.jpg"/>
                    <pic:cNvPicPr/>
                  </pic:nvPicPr>
                  <pic:blipFill>
                    <a:blip r:embed="rId8" cstate="print"/>
                    <a:stretch>
                      <a:fillRect/>
                    </a:stretch>
                  </pic:blipFill>
                  <pic:spPr>
                    <a:xfrm>
                      <a:off x="0" y="0"/>
                      <a:ext cx="5943600" cy="1267460"/>
                    </a:xfrm>
                    <a:prstGeom prst="rect">
                      <a:avLst/>
                    </a:prstGeom>
                  </pic:spPr>
                </pic:pic>
              </a:graphicData>
            </a:graphic>
          </wp:inline>
        </w:drawing>
      </w:r>
    </w:p>
    <w:p w:rsidR="008D46C7" w:rsidRDefault="008D46C7" w:rsidP="008D46C7">
      <w:pPr>
        <w:jc w:val="both"/>
        <w:rPr>
          <w:rFonts w:ascii="Garamond" w:hAnsi="Garamond" w:cs="Arial"/>
          <w:sz w:val="24"/>
          <w:szCs w:val="24"/>
          <w:lang w:val="fr-BE"/>
        </w:rPr>
      </w:pPr>
    </w:p>
    <w:p w:rsidR="008D46C7" w:rsidRPr="008D46C7" w:rsidRDefault="008D46C7" w:rsidP="008D46C7">
      <w:pPr>
        <w:jc w:val="center"/>
        <w:rPr>
          <w:rFonts w:ascii="Garamond" w:hAnsi="Garamond" w:cs="Arial"/>
          <w:sz w:val="32"/>
          <w:szCs w:val="32"/>
          <w:lang w:val="fr-BE"/>
        </w:rPr>
      </w:pPr>
    </w:p>
    <w:p w:rsidR="003C20AE" w:rsidRPr="003C20AE" w:rsidRDefault="003C20AE" w:rsidP="003C20AE">
      <w:pPr>
        <w:ind w:left="720"/>
        <w:rPr>
          <w:rFonts w:ascii="extravaganzza" w:hAnsi="extravaganzza" w:cs="Arial"/>
          <w:b/>
          <w:color w:val="000000"/>
          <w:sz w:val="32"/>
          <w:szCs w:val="32"/>
          <w:lang w:val="fr-BE"/>
        </w:rPr>
      </w:pPr>
      <w:bookmarkStart w:id="0" w:name="_GoBack"/>
      <w:bookmarkEnd w:id="0"/>
      <w:r>
        <w:rPr>
          <w:rFonts w:ascii="extravaganzza" w:hAnsi="extravaganzza" w:cs="Arial"/>
          <w:b/>
          <w:color w:val="000000"/>
          <w:sz w:val="32"/>
          <w:szCs w:val="32"/>
          <w:lang w:val="fr-BE"/>
        </w:rPr>
        <w:t xml:space="preserve">   </w:t>
      </w:r>
      <w:r w:rsidRPr="003C20AE">
        <w:rPr>
          <w:rFonts w:ascii="extravaganzza" w:hAnsi="extravaganzza" w:cs="Arial"/>
          <w:b/>
          <w:color w:val="000000"/>
          <w:sz w:val="32"/>
          <w:szCs w:val="32"/>
          <w:lang w:val="fr-BE"/>
        </w:rPr>
        <w:t>REUNION DES MEMBRES DE LA FACE 2012 A ATHENES</w:t>
      </w:r>
    </w:p>
    <w:p w:rsidR="003C20AE" w:rsidRPr="00A5415A" w:rsidRDefault="003C20AE" w:rsidP="003C20AE">
      <w:pPr>
        <w:pStyle w:val="NoSpacing"/>
        <w:rPr>
          <w:rFonts w:ascii="Arial" w:hAnsi="Arial" w:cs="Arial"/>
          <w:sz w:val="10"/>
          <w:szCs w:val="10"/>
          <w:lang w:val="fr-BE"/>
        </w:rPr>
      </w:pPr>
    </w:p>
    <w:p w:rsidR="003C20AE" w:rsidRDefault="003C20AE" w:rsidP="003C20AE">
      <w:pPr>
        <w:jc w:val="both"/>
        <w:rPr>
          <w:rStyle w:val="A6"/>
          <w:rFonts w:ascii="Garamond" w:hAnsi="Garamond" w:cs="Arial"/>
          <w:b/>
          <w:sz w:val="24"/>
          <w:szCs w:val="24"/>
          <w:lang w:val="fr-BE"/>
        </w:rPr>
      </w:pPr>
    </w:p>
    <w:p w:rsidR="003C20AE" w:rsidRPr="003C20AE" w:rsidRDefault="003C20AE" w:rsidP="003C20AE">
      <w:pPr>
        <w:jc w:val="both"/>
        <w:rPr>
          <w:rStyle w:val="A6"/>
          <w:rFonts w:ascii="Garamond" w:hAnsi="Garamond" w:cs="Arial"/>
          <w:sz w:val="24"/>
          <w:szCs w:val="24"/>
          <w:lang w:val="fr-BE"/>
        </w:rPr>
      </w:pPr>
      <w:r w:rsidRPr="003C20AE">
        <w:rPr>
          <w:rStyle w:val="A6"/>
          <w:rFonts w:ascii="Garamond" w:hAnsi="Garamond" w:cs="Arial"/>
          <w:b/>
          <w:sz w:val="24"/>
          <w:szCs w:val="24"/>
          <w:lang w:val="fr-BE"/>
        </w:rPr>
        <w:t>Athènes, le 31 mars 2012</w:t>
      </w:r>
      <w:r w:rsidRPr="003C20AE">
        <w:rPr>
          <w:rStyle w:val="A6"/>
          <w:rFonts w:ascii="Garamond" w:hAnsi="Garamond" w:cs="Arial"/>
          <w:sz w:val="24"/>
          <w:szCs w:val="24"/>
          <w:lang w:val="fr-BE"/>
        </w:rPr>
        <w:t xml:space="preserve"> – Des représentants du monde de la chasse de 22 pays se sont rassemblés à Athènes en Grèce à l’occasion de la Réunion des Membres de la FACE 2012. Cette réunion, accueillie par la Confédération des chasseurs helléniques et leur Président Nicolas </w:t>
      </w:r>
      <w:proofErr w:type="spellStart"/>
      <w:r w:rsidRPr="003C20AE">
        <w:rPr>
          <w:rStyle w:val="A6"/>
          <w:rFonts w:ascii="Garamond" w:hAnsi="Garamond" w:cs="Arial"/>
          <w:sz w:val="24"/>
          <w:szCs w:val="24"/>
          <w:lang w:val="fr-BE"/>
        </w:rPr>
        <w:t>Papadodimas</w:t>
      </w:r>
      <w:proofErr w:type="spellEnd"/>
      <w:r w:rsidRPr="003C20AE">
        <w:rPr>
          <w:rStyle w:val="A6"/>
          <w:rFonts w:ascii="Garamond" w:hAnsi="Garamond" w:cs="Arial"/>
          <w:sz w:val="24"/>
          <w:szCs w:val="24"/>
          <w:lang w:val="fr-BE"/>
        </w:rPr>
        <w:t>, s’est centrée sur la mise en œuvre des politiques de l’UE et les échanges entre les Membres de la FACE. La réunion de 2 jours a abordé un éventail de dossiers impactant la chasse en Europe.</w:t>
      </w:r>
    </w:p>
    <w:p w:rsidR="003C20AE" w:rsidRPr="003C20AE" w:rsidRDefault="003C20AE" w:rsidP="003C20AE">
      <w:pPr>
        <w:pStyle w:val="NormalWeb"/>
        <w:jc w:val="both"/>
        <w:rPr>
          <w:rStyle w:val="A6"/>
          <w:rFonts w:ascii="Garamond" w:eastAsia="Times New Roman" w:hAnsi="Garamond" w:cs="Arial"/>
          <w:lang w:val="fr-BE"/>
        </w:rPr>
      </w:pPr>
      <w:r w:rsidRPr="003C20AE">
        <w:rPr>
          <w:rStyle w:val="A6"/>
          <w:rFonts w:ascii="Garamond" w:eastAsia="Times New Roman" w:hAnsi="Garamond" w:cs="Arial"/>
          <w:lang w:val="fr-BE"/>
        </w:rPr>
        <w:t xml:space="preserve">Le premier jour de réunion, des résultats de divers projets entrepris par la Confédération des chasseurs helléniques dans le domaine de la faune sauvage et de ses habitats en Grèce ont été présentés à l’assemblée. La qualité remarquable de ces études a été reconnue par l’ensemble des participants. Ces derniers ont souligné la pertinence et la fiabilité des données biologiques et des connaissances pour la gestion durable et l’utilisation rationnelle des espèces sauvages et de leurs habitats. Les délégués présents ont adopté à l’unanimité une Déclaration incitant les autorités grecques à prendre en considération ces données dans les mesures législatives, politiques et administratives, nationales et régionales, concernant la chasse et la biodiversité. Cela inclut la désignation et la gestion concertée des sites </w:t>
      </w:r>
      <w:proofErr w:type="spellStart"/>
      <w:r w:rsidRPr="003C20AE">
        <w:rPr>
          <w:rStyle w:val="A6"/>
          <w:rFonts w:ascii="Garamond" w:eastAsia="Times New Roman" w:hAnsi="Garamond" w:cs="Arial"/>
          <w:lang w:val="fr-BE"/>
        </w:rPr>
        <w:t>Natura</w:t>
      </w:r>
      <w:proofErr w:type="spellEnd"/>
      <w:r w:rsidRPr="003C20AE">
        <w:rPr>
          <w:rStyle w:val="A6"/>
          <w:rFonts w:ascii="Garamond" w:eastAsia="Times New Roman" w:hAnsi="Garamond" w:cs="Arial"/>
          <w:lang w:val="fr-BE"/>
        </w:rPr>
        <w:t xml:space="preserve"> 2000, qui couvrent à présent plus de 20% du territoire agricole européen, ainsi que la préparation des Listes Rouges d’espèces menacées. Cette Déclaration est pertinente dans de nombreux autres pays, notamment parce qu’elle incite les autorités compétentes à impliquer les chasseurs dans la gestion des sites </w:t>
      </w:r>
      <w:proofErr w:type="spellStart"/>
      <w:r w:rsidRPr="003C20AE">
        <w:rPr>
          <w:rStyle w:val="A6"/>
          <w:rFonts w:ascii="Garamond" w:eastAsia="Times New Roman" w:hAnsi="Garamond" w:cs="Arial"/>
          <w:lang w:val="fr-BE"/>
        </w:rPr>
        <w:t>Natura</w:t>
      </w:r>
      <w:proofErr w:type="spellEnd"/>
      <w:r w:rsidRPr="003C20AE">
        <w:rPr>
          <w:rStyle w:val="A6"/>
          <w:rFonts w:ascii="Garamond" w:eastAsia="Times New Roman" w:hAnsi="Garamond" w:cs="Arial"/>
          <w:lang w:val="fr-BE"/>
        </w:rPr>
        <w:t xml:space="preserve"> 2000.</w:t>
      </w:r>
    </w:p>
    <w:p w:rsidR="003C20AE" w:rsidRPr="003C20AE" w:rsidRDefault="003C20AE" w:rsidP="003C20AE">
      <w:pPr>
        <w:jc w:val="both"/>
        <w:rPr>
          <w:rStyle w:val="A6"/>
          <w:rFonts w:ascii="Garamond" w:hAnsi="Garamond" w:cs="Arial"/>
          <w:sz w:val="24"/>
          <w:szCs w:val="24"/>
          <w:lang w:val="fr-BE"/>
        </w:rPr>
      </w:pPr>
      <w:r w:rsidRPr="003C20AE">
        <w:rPr>
          <w:rStyle w:val="A6"/>
          <w:rFonts w:ascii="Garamond" w:hAnsi="Garamond" w:cs="Arial"/>
          <w:sz w:val="24"/>
          <w:szCs w:val="24"/>
          <w:lang w:val="fr-BE"/>
        </w:rPr>
        <w:t xml:space="preserve">Le deuxième jour, les Membres de la FACE ont examiné la mise en application et l’interprétation futures des Directives Nature de l’UE – Oiseaux (1979) et Habitats (1992) – et identifié les points et les aspects sur lesquels la chasse devrait être mieux habilitée à contribuer à la conservation de la biodiversité. Pour élaborer des propositions concrètes, un Groupe de travail ad hoc a été mis en place. Ce groupe fera rapport au Comité de Direction et, finalement, à l’Assemblée Générale annuelle en septembre à Bruxelles. La FACE a aussi présenté son nouveau Rapport Annuel, adressant un éventail de thèmes d’actualité pour les chasseurs et les décideurs, allant de la conservation de la nature aux méthodes de chasse. </w:t>
      </w:r>
    </w:p>
    <w:p w:rsidR="003C20AE" w:rsidRPr="003C20AE" w:rsidRDefault="003C20AE" w:rsidP="003C20AE">
      <w:pPr>
        <w:jc w:val="both"/>
        <w:rPr>
          <w:rFonts w:ascii="Garamond" w:hAnsi="Garamond" w:cs="Arial"/>
          <w:color w:val="0070C0"/>
          <w:sz w:val="24"/>
          <w:szCs w:val="24"/>
          <w:lang w:val="fr-BE"/>
        </w:rPr>
      </w:pPr>
    </w:p>
    <w:p w:rsidR="003C20AE" w:rsidRPr="003C20AE" w:rsidRDefault="003C20AE" w:rsidP="003C20AE">
      <w:pPr>
        <w:jc w:val="both"/>
        <w:rPr>
          <w:rStyle w:val="A6"/>
          <w:rFonts w:ascii="Garamond" w:hAnsi="Garamond" w:cs="Arial"/>
          <w:sz w:val="24"/>
          <w:szCs w:val="24"/>
          <w:lang w:val="fr-BE"/>
        </w:rPr>
      </w:pPr>
      <w:r w:rsidRPr="003C20AE">
        <w:rPr>
          <w:rStyle w:val="A6"/>
          <w:rFonts w:ascii="Garamond" w:hAnsi="Garamond" w:cs="Arial"/>
          <w:sz w:val="24"/>
          <w:szCs w:val="24"/>
          <w:lang w:val="fr-BE"/>
        </w:rPr>
        <w:t>Dans une période d’incertitude économique de l’UE centrée sur la Grèce, les représentants de la communauté cynégétique européenne se sont rassemblés dans cette grande contrée, dans un geste d’espoir et de grande solidarité – valeurs au cœur de l’éthique de la FACE.</w:t>
      </w:r>
      <w:r w:rsidRPr="003C20AE">
        <w:rPr>
          <w:rFonts w:ascii="Garamond" w:hAnsi="Garamond" w:cs="Arial"/>
          <w:color w:val="0070C0"/>
          <w:sz w:val="24"/>
          <w:szCs w:val="24"/>
          <w:lang w:val="fr-BE"/>
        </w:rPr>
        <w:t xml:space="preserve"> </w:t>
      </w:r>
      <w:r w:rsidRPr="003C20AE">
        <w:rPr>
          <w:rStyle w:val="A6"/>
          <w:rFonts w:ascii="Garamond" w:hAnsi="Garamond" w:cs="Arial"/>
          <w:sz w:val="24"/>
          <w:szCs w:val="24"/>
          <w:lang w:val="fr-BE"/>
        </w:rPr>
        <w:t xml:space="preserve">C’est avec une détermination renouvelée et des liens plus étroits entre les pays que les Délégués des Membres de la FACE ont visité la Grèce. La Déclaration et le lancement d’un nouveau Groupe de travail ad hoc témoignent de ce regain de vigueur de la FACE en 2012. </w:t>
      </w:r>
    </w:p>
    <w:p w:rsidR="00D000C4" w:rsidRPr="008D46C7" w:rsidRDefault="00D000C4" w:rsidP="008D46C7">
      <w:pPr>
        <w:jc w:val="both"/>
        <w:rPr>
          <w:rFonts w:ascii="Garamond" w:hAnsi="Garamond"/>
          <w:sz w:val="24"/>
          <w:szCs w:val="24"/>
          <w:lang w:val="fr-BE"/>
        </w:rPr>
      </w:pPr>
    </w:p>
    <w:p w:rsidR="003C20AE" w:rsidRDefault="008D46C7" w:rsidP="003C20AE">
      <w:pPr>
        <w:rPr>
          <w:rFonts w:ascii="extravaganzza" w:hAnsi="extravaganzza" w:cs="Arial"/>
          <w:b/>
          <w:sz w:val="24"/>
          <w:szCs w:val="24"/>
          <w:lang w:val="fr-BE"/>
        </w:rPr>
      </w:pPr>
      <w:r w:rsidRPr="00987B4B">
        <w:rPr>
          <w:rFonts w:ascii="extravaganzza" w:hAnsi="extravaganzza" w:cs="Arial"/>
          <w:b/>
          <w:sz w:val="24"/>
          <w:szCs w:val="24"/>
          <w:lang w:val="fr-BE"/>
        </w:rPr>
        <w:t>***FIN***</w:t>
      </w:r>
    </w:p>
    <w:p w:rsidR="003C20AE" w:rsidRDefault="003C20AE" w:rsidP="003C20AE">
      <w:pPr>
        <w:rPr>
          <w:rFonts w:ascii="extravaganzza" w:hAnsi="extravaganzza" w:cs="Arial"/>
          <w:b/>
          <w:sz w:val="24"/>
          <w:szCs w:val="24"/>
          <w:lang w:val="fr-BE"/>
        </w:rPr>
      </w:pPr>
    </w:p>
    <w:p w:rsidR="008D46C7" w:rsidRPr="003C20AE" w:rsidRDefault="008D46C7" w:rsidP="003C20AE">
      <w:pPr>
        <w:rPr>
          <w:rFonts w:ascii="extravaganzza" w:hAnsi="extravaganzza" w:cs="Arial"/>
          <w:b/>
          <w:sz w:val="24"/>
          <w:szCs w:val="24"/>
          <w:lang w:val="fr-BE"/>
        </w:rPr>
      </w:pPr>
      <w:r w:rsidRPr="008D46C7">
        <w:rPr>
          <w:rFonts w:ascii="extravaganzza" w:hAnsi="extravaganzza" w:cs="Arial"/>
          <w:b/>
          <w:iCs/>
          <w:color w:val="000000"/>
          <w:sz w:val="24"/>
          <w:szCs w:val="28"/>
          <w:lang w:val="fr-BE"/>
        </w:rPr>
        <w:lastRenderedPageBreak/>
        <w:t xml:space="preserve">NOTES AUX </w:t>
      </w:r>
      <w:r w:rsidR="006F03C6">
        <w:rPr>
          <w:rFonts w:ascii="extravaganzza" w:hAnsi="extravaganzza" w:cs="Arial"/>
          <w:b/>
          <w:iCs/>
          <w:color w:val="000000"/>
          <w:sz w:val="24"/>
          <w:szCs w:val="28"/>
          <w:lang w:val="fr-BE"/>
        </w:rPr>
        <w:t>REDACTEURS</w:t>
      </w:r>
      <w:r w:rsidRPr="008D46C7">
        <w:rPr>
          <w:rFonts w:ascii="extravaganzza" w:hAnsi="extravaganzza" w:cs="Arial"/>
          <w:b/>
          <w:iCs/>
          <w:color w:val="000000"/>
          <w:sz w:val="24"/>
          <w:szCs w:val="28"/>
          <w:lang w:val="fr-BE"/>
        </w:rPr>
        <w:t xml:space="preserve"> </w:t>
      </w:r>
    </w:p>
    <w:p w:rsidR="003C20AE" w:rsidRDefault="003C20AE" w:rsidP="008D46C7">
      <w:pPr>
        <w:jc w:val="both"/>
        <w:rPr>
          <w:rFonts w:ascii="extravaganzza" w:hAnsi="extravaganzza" w:cs="Arial"/>
          <w:b/>
          <w:iCs/>
          <w:color w:val="000000"/>
          <w:sz w:val="24"/>
          <w:szCs w:val="28"/>
          <w:lang w:val="fr-BE"/>
        </w:rPr>
      </w:pPr>
    </w:p>
    <w:p w:rsidR="003C20AE" w:rsidRPr="003C20AE" w:rsidRDefault="003C20AE" w:rsidP="003C2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r w:rsidRPr="003C20AE">
        <w:rPr>
          <w:rFonts w:ascii="extravaganzza" w:hAnsi="extravaganzza" w:cs="Arial"/>
          <w:lang w:val="de-DE"/>
        </w:rPr>
        <w:t xml:space="preserve">PHOTOS: </w:t>
      </w:r>
      <w:r w:rsidR="00F42DBD" w:rsidRPr="00C45B57">
        <w:rPr>
          <w:rFonts w:ascii="Garamond" w:hAnsi="Garamond" w:cs="Arial"/>
          <w:sz w:val="24"/>
          <w:szCs w:val="24"/>
          <w:lang w:val="fr-BE"/>
        </w:rPr>
        <w:fldChar w:fldCharType="begin"/>
      </w:r>
      <w:r w:rsidRPr="00C45B57">
        <w:rPr>
          <w:rFonts w:ascii="Garamond" w:hAnsi="Garamond" w:cs="Arial"/>
          <w:sz w:val="24"/>
          <w:szCs w:val="24"/>
          <w:lang w:val="de-DE"/>
        </w:rPr>
        <w:instrText xml:space="preserve"> HYPERLINK "http://www.flickr.com/photos/face_eu/sets/72157629724449823/%20" </w:instrText>
      </w:r>
      <w:r w:rsidR="00F42DBD" w:rsidRPr="00C45B57">
        <w:rPr>
          <w:rFonts w:ascii="Garamond" w:hAnsi="Garamond" w:cs="Arial"/>
          <w:sz w:val="24"/>
          <w:szCs w:val="24"/>
          <w:lang w:val="fr-BE"/>
        </w:rPr>
        <w:fldChar w:fldCharType="separate"/>
      </w:r>
      <w:r w:rsidRPr="00C45B57">
        <w:rPr>
          <w:rStyle w:val="Hyperlink"/>
          <w:rFonts w:ascii="Garamond" w:hAnsi="Garamond" w:cs="Arial"/>
          <w:sz w:val="24"/>
          <w:szCs w:val="24"/>
          <w:lang w:val="de-DE"/>
        </w:rPr>
        <w:t>http://www.flickr.com/photos/face_eu/sets/72157629724449823/</w:t>
      </w:r>
      <w:r w:rsidR="00F42DBD" w:rsidRPr="00C45B57">
        <w:rPr>
          <w:rFonts w:ascii="Garamond" w:hAnsi="Garamond" w:cs="Arial"/>
          <w:sz w:val="24"/>
          <w:szCs w:val="24"/>
          <w:lang w:val="fr-BE"/>
        </w:rPr>
        <w:fldChar w:fldCharType="end"/>
      </w:r>
      <w:r w:rsidRPr="003C20AE">
        <w:rPr>
          <w:rFonts w:ascii="Arial" w:hAnsi="Arial" w:cs="Arial"/>
          <w:lang w:val="de-DE"/>
        </w:rPr>
        <w:t xml:space="preserve"> </w:t>
      </w:r>
    </w:p>
    <w:p w:rsidR="003C20AE" w:rsidRPr="003C20AE" w:rsidRDefault="003C20AE" w:rsidP="003C2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de-DE"/>
        </w:rPr>
      </w:pPr>
    </w:p>
    <w:p w:rsidR="003C20AE" w:rsidRDefault="003C20AE" w:rsidP="003C2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BE"/>
        </w:rPr>
      </w:pPr>
      <w:r w:rsidRPr="003C20AE">
        <w:rPr>
          <w:rFonts w:ascii="extravaganzza" w:hAnsi="extravaganzza" w:cs="Arial"/>
          <w:lang w:val="fr-BE"/>
        </w:rPr>
        <w:t xml:space="preserve">DÉCLARATION: </w:t>
      </w:r>
      <w:r w:rsidR="00F42DBD" w:rsidRPr="00C45B57">
        <w:rPr>
          <w:rFonts w:ascii="Garamond" w:hAnsi="Garamond"/>
          <w:sz w:val="24"/>
          <w:szCs w:val="24"/>
        </w:rPr>
        <w:fldChar w:fldCharType="begin"/>
      </w:r>
      <w:r w:rsidR="00F42DBD" w:rsidRPr="00C45B57">
        <w:rPr>
          <w:rFonts w:ascii="Garamond" w:hAnsi="Garamond"/>
          <w:sz w:val="24"/>
          <w:szCs w:val="24"/>
          <w:lang w:val="fr-BE"/>
        </w:rPr>
        <w:instrText>HYPERLINK "http://www.face.eu/Communication/Press%20Release/Declaration%20-%20Athens%202012.pdf"</w:instrText>
      </w:r>
      <w:r w:rsidR="00F42DBD" w:rsidRPr="00C45B57">
        <w:rPr>
          <w:rFonts w:ascii="Garamond" w:hAnsi="Garamond"/>
          <w:sz w:val="24"/>
          <w:szCs w:val="24"/>
        </w:rPr>
        <w:fldChar w:fldCharType="separate"/>
      </w:r>
      <w:r w:rsidRPr="00C45B57">
        <w:rPr>
          <w:rStyle w:val="Hyperlink"/>
          <w:rFonts w:ascii="Garamond" w:hAnsi="Garamond" w:cs="Arial"/>
          <w:sz w:val="24"/>
          <w:szCs w:val="24"/>
          <w:lang w:val="fr-BE"/>
        </w:rPr>
        <w:t>http://www.face.eu/Communication/Press%20Release/Declaration%20-%20Athens%202012.pdf</w:t>
      </w:r>
      <w:r w:rsidR="00F42DBD" w:rsidRPr="00C45B57">
        <w:rPr>
          <w:rFonts w:ascii="Garamond" w:hAnsi="Garamond"/>
          <w:sz w:val="24"/>
          <w:szCs w:val="24"/>
        </w:rPr>
        <w:fldChar w:fldCharType="end"/>
      </w:r>
      <w:r>
        <w:rPr>
          <w:rFonts w:ascii="Arial" w:hAnsi="Arial" w:cs="Arial"/>
          <w:lang w:val="fr-BE"/>
        </w:rPr>
        <w:t xml:space="preserve"> </w:t>
      </w:r>
    </w:p>
    <w:p w:rsidR="003C20AE" w:rsidRPr="00010D45" w:rsidRDefault="003C20AE" w:rsidP="003C2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BE"/>
        </w:rPr>
      </w:pPr>
    </w:p>
    <w:p w:rsidR="003C20AE" w:rsidRPr="00C45B57" w:rsidRDefault="003C20AE" w:rsidP="003C2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4"/>
          <w:szCs w:val="24"/>
          <w:lang w:val="fr-BE"/>
        </w:rPr>
      </w:pPr>
      <w:r w:rsidRPr="003C20AE">
        <w:rPr>
          <w:rFonts w:ascii="extravaganzza" w:hAnsi="extravaganzza" w:cs="Arial"/>
          <w:lang w:val="fr-BE"/>
        </w:rPr>
        <w:t xml:space="preserve">RAPPORT ANNUEL DE LA FACE 2012: </w:t>
      </w:r>
      <w:r w:rsidR="00F42DBD" w:rsidRPr="00C45B57">
        <w:rPr>
          <w:rFonts w:ascii="Garamond" w:hAnsi="Garamond"/>
          <w:sz w:val="24"/>
          <w:szCs w:val="24"/>
        </w:rPr>
        <w:fldChar w:fldCharType="begin"/>
      </w:r>
      <w:r w:rsidR="00F42DBD" w:rsidRPr="00C45B57">
        <w:rPr>
          <w:rFonts w:ascii="Garamond" w:hAnsi="Garamond"/>
          <w:sz w:val="24"/>
          <w:szCs w:val="24"/>
          <w:lang w:val="fr-BE"/>
        </w:rPr>
        <w:instrText>HYPERLINK "http://www.face.eu/Communication/Publications/FACE%20Annual%20Report%202012%20FR.pdf"</w:instrText>
      </w:r>
      <w:r w:rsidR="00F42DBD" w:rsidRPr="00C45B57">
        <w:rPr>
          <w:rFonts w:ascii="Garamond" w:hAnsi="Garamond"/>
          <w:sz w:val="24"/>
          <w:szCs w:val="24"/>
        </w:rPr>
        <w:fldChar w:fldCharType="separate"/>
      </w:r>
      <w:r w:rsidRPr="00C45B57">
        <w:rPr>
          <w:rStyle w:val="Hyperlink"/>
          <w:rFonts w:ascii="Garamond" w:hAnsi="Garamond" w:cs="Arial"/>
          <w:sz w:val="24"/>
          <w:szCs w:val="24"/>
          <w:lang w:val="fr-BE"/>
        </w:rPr>
        <w:t>http://www.face.eu/Communication/Publications/FACE%20Annual%20Report%202012%20FR.pdf</w:t>
      </w:r>
      <w:r w:rsidR="00F42DBD" w:rsidRPr="00C45B57">
        <w:rPr>
          <w:rFonts w:ascii="Garamond" w:hAnsi="Garamond"/>
          <w:sz w:val="24"/>
          <w:szCs w:val="24"/>
        </w:rPr>
        <w:fldChar w:fldCharType="end"/>
      </w:r>
      <w:r w:rsidRPr="00C45B57">
        <w:rPr>
          <w:rFonts w:ascii="Garamond" w:hAnsi="Garamond" w:cs="Arial"/>
          <w:sz w:val="24"/>
          <w:szCs w:val="24"/>
          <w:lang w:val="fr-BE"/>
        </w:rPr>
        <w:t xml:space="preserve"> </w:t>
      </w:r>
    </w:p>
    <w:p w:rsidR="008D46C7" w:rsidRPr="008D46C7" w:rsidRDefault="008D46C7" w:rsidP="008D46C7">
      <w:pPr>
        <w:jc w:val="both"/>
        <w:rPr>
          <w:rFonts w:ascii="extravaganzza" w:hAnsi="extravaganzza" w:cs="Arial"/>
          <w:b/>
          <w:iCs/>
          <w:color w:val="000000"/>
          <w:sz w:val="24"/>
          <w:szCs w:val="28"/>
          <w:lang w:val="fr-BE"/>
        </w:rPr>
      </w:pPr>
    </w:p>
    <w:p w:rsidR="008D46C7" w:rsidRPr="00D5128C" w:rsidRDefault="003C20AE" w:rsidP="0023443E">
      <w:pPr>
        <w:jc w:val="both"/>
        <w:rPr>
          <w:rFonts w:ascii="Garamond" w:hAnsi="Garamond" w:cs="Garamond"/>
          <w:color w:val="000000"/>
          <w:sz w:val="24"/>
          <w:szCs w:val="24"/>
          <w:lang w:val="fr-BE"/>
        </w:rPr>
      </w:pPr>
      <w:r w:rsidRPr="003C20AE">
        <w:rPr>
          <w:rFonts w:ascii="extravaganzza" w:hAnsi="extravaganzza" w:cs="Garamond"/>
          <w:color w:val="000000"/>
          <w:sz w:val="24"/>
          <w:szCs w:val="24"/>
          <w:lang w:val="fr-BE"/>
        </w:rPr>
        <w:t>LA</w:t>
      </w:r>
      <w:r w:rsidR="008D46C7" w:rsidRPr="003C20AE">
        <w:rPr>
          <w:rFonts w:ascii="extravaganzza" w:hAnsi="extravaganzza" w:cs="Garamond"/>
          <w:color w:val="000000"/>
          <w:sz w:val="24"/>
          <w:szCs w:val="24"/>
          <w:lang w:val="fr-BE"/>
        </w:rPr>
        <w:t xml:space="preserve"> FACE</w:t>
      </w:r>
      <w:r w:rsidR="008D46C7" w:rsidRPr="00D5128C">
        <w:rPr>
          <w:rFonts w:ascii="Garamond" w:hAnsi="Garamond" w:cs="Garamond"/>
          <w:color w:val="000000"/>
          <w:sz w:val="24"/>
          <w:szCs w:val="24"/>
          <w:lang w:val="fr-BE"/>
        </w:rPr>
        <w:t xml:space="preserve"> est la Fédération européenne de la Chasse et de la Conservation de la nature.</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 xml:space="preserve">Etablie en 1977, elle représente les intérêts des </w:t>
      </w:r>
      <w:r w:rsidRPr="00D5128C">
        <w:rPr>
          <w:rFonts w:ascii="Garamond" w:hAnsi="Garamond" w:cs="Garamond"/>
          <w:b/>
          <w:color w:val="000000"/>
          <w:sz w:val="24"/>
          <w:szCs w:val="24"/>
          <w:lang w:val="fr-BE"/>
        </w:rPr>
        <w:t>7 millions de chasseurs</w:t>
      </w:r>
      <w:r w:rsidRPr="00D5128C">
        <w:rPr>
          <w:rFonts w:ascii="Garamond" w:hAnsi="Garamond" w:cs="Garamond"/>
          <w:color w:val="000000"/>
          <w:sz w:val="24"/>
          <w:szCs w:val="24"/>
          <w:lang w:val="fr-BE"/>
        </w:rPr>
        <w:t xml:space="preserve"> à travers l’Europe en sa capacité d’organisation non-gouvernementale internationale (ONGI) à but non lucratif.</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La FACE est composée de M</w:t>
      </w:r>
      <w:r w:rsidRPr="00D5128C">
        <w:rPr>
          <w:rFonts w:ascii="Garamond" w:hAnsi="Garamond" w:cs="Garamond"/>
          <w:b/>
          <w:color w:val="000000"/>
          <w:sz w:val="24"/>
          <w:szCs w:val="24"/>
          <w:lang w:val="fr-BE"/>
        </w:rPr>
        <w:t xml:space="preserve">embres effectifs représentant les associations nationales de chasseurs de 38 pays européens </w:t>
      </w:r>
      <w:r w:rsidRPr="00D5128C">
        <w:rPr>
          <w:rFonts w:ascii="Garamond" w:hAnsi="Garamond" w:cs="Garamond"/>
          <w:color w:val="000000"/>
          <w:sz w:val="24"/>
          <w:szCs w:val="24"/>
          <w:lang w:val="fr-BE"/>
        </w:rPr>
        <w:t>dont ceux de l’UE27, ainsi que de 4 Membres adhérents. Son Secrétariat est établi à Bruxelles.</w:t>
      </w:r>
    </w:p>
    <w:p w:rsidR="008D46C7" w:rsidRDefault="008D46C7" w:rsidP="0023443E">
      <w:pPr>
        <w:autoSpaceDE w:val="0"/>
        <w:autoSpaceDN w:val="0"/>
        <w:adjustRightInd w:val="0"/>
        <w:jc w:val="both"/>
        <w:rPr>
          <w:rFonts w:ascii="Arial" w:hAnsi="Arial" w:cs="Arial"/>
          <w:color w:val="0070C0"/>
          <w:sz w:val="20"/>
          <w:szCs w:val="20"/>
          <w:lang w:val="fr-BE"/>
        </w:rPr>
      </w:pPr>
      <w:r w:rsidRPr="00D5128C">
        <w:rPr>
          <w:rFonts w:ascii="Garamond" w:hAnsi="Garamond" w:cs="Garamond"/>
          <w:color w:val="000000"/>
          <w:sz w:val="24"/>
          <w:szCs w:val="24"/>
          <w:lang w:val="fr-BE"/>
        </w:rPr>
        <w:t xml:space="preserve">La FACE défend le principe de l’utilisation durable de la nature. Elle est membre de l’Union internationale pour la conservation de la nature (UICN) depuis 1987 et également membre de </w:t>
      </w:r>
      <w:proofErr w:type="spellStart"/>
      <w:r w:rsidRPr="00D5128C">
        <w:rPr>
          <w:rFonts w:ascii="Garamond" w:hAnsi="Garamond" w:cs="Garamond"/>
          <w:color w:val="000000"/>
          <w:sz w:val="24"/>
          <w:szCs w:val="24"/>
          <w:lang w:val="fr-BE"/>
        </w:rPr>
        <w:t>Wetlands</w:t>
      </w:r>
      <w:proofErr w:type="spellEnd"/>
      <w:r w:rsidRPr="00D5128C">
        <w:rPr>
          <w:rFonts w:ascii="Garamond" w:hAnsi="Garamond" w:cs="Garamond"/>
          <w:color w:val="000000"/>
          <w:sz w:val="24"/>
          <w:szCs w:val="24"/>
          <w:lang w:val="fr-BE"/>
        </w:rPr>
        <w:t xml:space="preserve"> International depuis peu. La FACE travaille avec ses partenaires sur un éventail de dossiers en relation avec la chasse – des accords internationaux régissant la conservation de la nature aux mises en œuvre de niveau local – dans le but de maintenir et promouvoir la chasse en Europe.</w:t>
      </w:r>
      <w:r w:rsidRPr="00D5128C">
        <w:rPr>
          <w:rFonts w:ascii="Arial" w:hAnsi="Arial" w:cs="Arial"/>
          <w:color w:val="000000"/>
          <w:lang w:val="fr-BE"/>
        </w:rPr>
        <w:t xml:space="preserve"> </w:t>
      </w:r>
      <w:hyperlink r:id="rId9" w:history="1">
        <w:r w:rsidRPr="00C012A5">
          <w:rPr>
            <w:rStyle w:val="Hyperlink"/>
            <w:rFonts w:ascii="Garamond" w:hAnsi="Garamond" w:cs="Arial"/>
            <w:sz w:val="24"/>
            <w:szCs w:val="24"/>
            <w:lang w:val="fr-BE"/>
          </w:rPr>
          <w:t>www.face.eu</w:t>
        </w:r>
      </w:hyperlink>
    </w:p>
    <w:p w:rsidR="008D46C7" w:rsidRPr="00D5128C" w:rsidRDefault="008D46C7" w:rsidP="008D46C7">
      <w:pPr>
        <w:autoSpaceDE w:val="0"/>
        <w:autoSpaceDN w:val="0"/>
        <w:adjustRightInd w:val="0"/>
        <w:rPr>
          <w:rFonts w:ascii="Garamond" w:hAnsi="Garamond" w:cs="Garamond"/>
          <w:color w:val="000000"/>
          <w:sz w:val="24"/>
          <w:szCs w:val="24"/>
          <w:lang w:val="fr-BE"/>
        </w:rPr>
      </w:pPr>
    </w:p>
    <w:p w:rsidR="003C20AE" w:rsidRDefault="003C20AE" w:rsidP="008D46C7">
      <w:pPr>
        <w:jc w:val="both"/>
        <w:rPr>
          <w:rFonts w:ascii="extravaganzza" w:hAnsi="extravaganzza"/>
          <w:b/>
          <w:color w:val="000000"/>
          <w:lang w:val="fr-BE"/>
        </w:rPr>
      </w:pPr>
    </w:p>
    <w:p w:rsidR="008D46C7" w:rsidRPr="008D46C7" w:rsidRDefault="008D46C7" w:rsidP="008D46C7">
      <w:pPr>
        <w:jc w:val="both"/>
        <w:rPr>
          <w:rFonts w:ascii="extravaganzza" w:hAnsi="extravaganzza"/>
          <w:b/>
          <w:color w:val="000000"/>
          <w:lang w:val="fr-BE"/>
        </w:rPr>
      </w:pPr>
      <w:r w:rsidRPr="008D46C7">
        <w:rPr>
          <w:rFonts w:ascii="extravaganzza" w:hAnsi="extravaganzza"/>
          <w:b/>
          <w:color w:val="000000"/>
          <w:lang w:val="fr-BE"/>
        </w:rPr>
        <w:t xml:space="preserve">POUR </w:t>
      </w:r>
      <w:r w:rsidR="003C20AE">
        <w:rPr>
          <w:rFonts w:ascii="extravaganzza" w:hAnsi="extravaganzza"/>
          <w:b/>
          <w:color w:val="000000"/>
          <w:lang w:val="fr-BE"/>
        </w:rPr>
        <w:t>DE PLUS AMPLES RENSEIGNEMENTS, CONTACTEZ</w:t>
      </w:r>
      <w:r w:rsidRPr="008D46C7">
        <w:rPr>
          <w:rFonts w:ascii="extravaganzza" w:hAnsi="extravaganzza"/>
          <w:b/>
          <w:color w:val="000000"/>
          <w:lang w:val="fr-BE"/>
        </w:rPr>
        <w:t>:</w:t>
      </w:r>
    </w:p>
    <w:p w:rsidR="008D46C7" w:rsidRDefault="008D46C7" w:rsidP="008D46C7">
      <w:pPr>
        <w:jc w:val="both"/>
        <w:rPr>
          <w:rFonts w:ascii="Garamond" w:hAnsi="Garamond"/>
          <w:color w:val="000000"/>
          <w:sz w:val="24"/>
          <w:szCs w:val="24"/>
          <w:lang w:val="fr-BE"/>
        </w:rPr>
      </w:pPr>
      <w:r w:rsidRPr="00D5128C">
        <w:rPr>
          <w:rFonts w:ascii="Garamond" w:hAnsi="Garamond"/>
          <w:color w:val="000000"/>
          <w:sz w:val="24"/>
          <w:szCs w:val="24"/>
          <w:lang w:val="fr-BE"/>
        </w:rPr>
        <w:t xml:space="preserve">Marilise Saghbini, Communications Manager, </w:t>
      </w:r>
      <w:hyperlink r:id="rId10" w:history="1">
        <w:r w:rsidRPr="006F03C6">
          <w:rPr>
            <w:rStyle w:val="Hyperlink"/>
            <w:rFonts w:ascii="Garamond" w:hAnsi="Garamond"/>
            <w:sz w:val="24"/>
            <w:szCs w:val="24"/>
            <w:lang w:val="fr-BE"/>
          </w:rPr>
          <w:t>marilise.saghbini@face.eu</w:t>
        </w:r>
      </w:hyperlink>
      <w:r w:rsidRPr="00D5128C">
        <w:rPr>
          <w:rFonts w:ascii="Garamond" w:hAnsi="Garamond"/>
          <w:color w:val="000000"/>
          <w:sz w:val="24"/>
          <w:szCs w:val="24"/>
          <w:lang w:val="fr-BE"/>
        </w:rPr>
        <w:t xml:space="preserve"> - +32 4 98 56 70 21</w:t>
      </w:r>
    </w:p>
    <w:p w:rsidR="008D46C7" w:rsidRDefault="008D46C7" w:rsidP="008D46C7">
      <w:pPr>
        <w:jc w:val="both"/>
        <w:rPr>
          <w:rFonts w:ascii="Garamond" w:hAnsi="Garamond"/>
          <w:color w:val="000000"/>
          <w:sz w:val="24"/>
          <w:szCs w:val="24"/>
          <w:lang w:val="fr-BE"/>
        </w:rPr>
      </w:pPr>
    </w:p>
    <w:p w:rsidR="008D46C7" w:rsidRPr="008D46C7" w:rsidRDefault="008D46C7" w:rsidP="008D46C7">
      <w:pPr>
        <w:jc w:val="both"/>
        <w:rPr>
          <w:rFonts w:ascii="Garamond" w:hAnsi="Garamond"/>
          <w:sz w:val="24"/>
          <w:szCs w:val="24"/>
          <w:lang w:val="fr-BE"/>
        </w:rPr>
      </w:pPr>
    </w:p>
    <w:sectPr w:rsidR="008D46C7" w:rsidRPr="008D46C7" w:rsidSect="0023443E">
      <w:headerReference w:type="default" r:id="rId11"/>
      <w:footerReference w:type="default" r:id="rId12"/>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C7" w:rsidRDefault="008D46C7" w:rsidP="008D46C7">
      <w:r>
        <w:separator/>
      </w:r>
    </w:p>
  </w:endnote>
  <w:endnote w:type="continuationSeparator" w:id="0">
    <w:p w:rsidR="008D46C7" w:rsidRDefault="008D46C7" w:rsidP="008D46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3"/>
      <w:docPartObj>
        <w:docPartGallery w:val="Page Numbers (Bottom of Page)"/>
        <w:docPartUnique/>
      </w:docPartObj>
    </w:sdtPr>
    <w:sdtContent>
      <w:p w:rsidR="008D46C7" w:rsidRDefault="00F42DBD">
        <w:pPr>
          <w:pStyle w:val="Footer"/>
          <w:jc w:val="right"/>
        </w:pPr>
        <w:fldSimple w:instr=" PAGE   \* MERGEFORMAT ">
          <w:r w:rsidR="00C45B57">
            <w:rPr>
              <w:noProof/>
            </w:rPr>
            <w:t>2</w:t>
          </w:r>
        </w:fldSimple>
      </w:p>
    </w:sdtContent>
  </w:sdt>
  <w:p w:rsidR="008D46C7" w:rsidRDefault="008D46C7" w:rsidP="008D46C7">
    <w:pPr>
      <w:pStyle w:val="Footer"/>
      <w:jc w:val="center"/>
    </w:pPr>
    <w:r>
      <w:rPr>
        <w:noProof/>
        <w:lang w:val="en-GB" w:eastAsia="en-GB"/>
      </w:rPr>
      <w:drawing>
        <wp:inline distT="0" distB="0" distL="0" distR="0">
          <wp:extent cx="638175" cy="529933"/>
          <wp:effectExtent l="19050" t="0" r="9525"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9877" cy="5313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C7" w:rsidRDefault="008D46C7" w:rsidP="008D46C7">
      <w:r>
        <w:separator/>
      </w:r>
    </w:p>
  </w:footnote>
  <w:footnote w:type="continuationSeparator" w:id="0">
    <w:p w:rsidR="008D46C7" w:rsidRDefault="008D46C7" w:rsidP="008D4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B" w:rsidRPr="00987B4B" w:rsidRDefault="00987B4B" w:rsidP="00987B4B">
    <w:pPr>
      <w:pStyle w:val="Header"/>
      <w:rPr>
        <w:rFonts w:ascii="extravaganzza" w:hAnsi="extravaganzza"/>
        <w:sz w:val="20"/>
        <w:szCs w:val="20"/>
        <w:lang w:val="fr-BE"/>
      </w:rPr>
    </w:pPr>
    <w:r w:rsidRPr="00987B4B">
      <w:rPr>
        <w:rFonts w:ascii="extravaganzza" w:hAnsi="extravaganzza"/>
        <w:b/>
        <w:sz w:val="20"/>
        <w:szCs w:val="20"/>
        <w:lang w:val="fr-BE"/>
      </w:rPr>
      <w:t>COMMUNIQUE DE LA FACE</w:t>
    </w:r>
    <w:r>
      <w:rPr>
        <w:rFonts w:ascii="extravaganzza" w:hAnsi="extravaganzza"/>
        <w:sz w:val="20"/>
        <w:szCs w:val="20"/>
        <w:lang w:val="fr-BE"/>
      </w:rPr>
      <w:t xml:space="preserve">: </w:t>
    </w:r>
    <w:r w:rsidR="009065B2">
      <w:rPr>
        <w:rFonts w:ascii="extravaganzza" w:hAnsi="extravaganzza"/>
        <w:sz w:val="20"/>
        <w:szCs w:val="20"/>
        <w:lang w:val="fr-BE"/>
      </w:rPr>
      <w:t>REUNION DES MEMBRES; 31.03.</w:t>
    </w:r>
    <w:r w:rsidRPr="00987B4B">
      <w:rPr>
        <w:rFonts w:ascii="extravaganzza" w:hAnsi="extravaganzza"/>
        <w:sz w:val="20"/>
        <w:szCs w:val="20"/>
        <w:lang w:val="fr-BE"/>
      </w:rPr>
      <w:t>12 - www.face.eu</w:t>
    </w:r>
  </w:p>
  <w:p w:rsidR="00987B4B" w:rsidRPr="00987B4B" w:rsidRDefault="00987B4B">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000C4"/>
    <w:rsid w:val="00016655"/>
    <w:rsid w:val="0002096E"/>
    <w:rsid w:val="000E7D15"/>
    <w:rsid w:val="000F452C"/>
    <w:rsid w:val="001B09FC"/>
    <w:rsid w:val="001C61B4"/>
    <w:rsid w:val="001D3470"/>
    <w:rsid w:val="001E0DEB"/>
    <w:rsid w:val="0020298D"/>
    <w:rsid w:val="0023443E"/>
    <w:rsid w:val="00287DA7"/>
    <w:rsid w:val="002A28C1"/>
    <w:rsid w:val="00386050"/>
    <w:rsid w:val="00394C2A"/>
    <w:rsid w:val="003C0977"/>
    <w:rsid w:val="003C20AE"/>
    <w:rsid w:val="003D3E22"/>
    <w:rsid w:val="003E4E51"/>
    <w:rsid w:val="0041134E"/>
    <w:rsid w:val="00427D3C"/>
    <w:rsid w:val="004330DE"/>
    <w:rsid w:val="0043683E"/>
    <w:rsid w:val="004C517A"/>
    <w:rsid w:val="00503C27"/>
    <w:rsid w:val="0052781F"/>
    <w:rsid w:val="005F1497"/>
    <w:rsid w:val="00685B8C"/>
    <w:rsid w:val="006F03C6"/>
    <w:rsid w:val="006F1AD9"/>
    <w:rsid w:val="00764EEE"/>
    <w:rsid w:val="00770C7A"/>
    <w:rsid w:val="007E13E1"/>
    <w:rsid w:val="007E6102"/>
    <w:rsid w:val="0082619A"/>
    <w:rsid w:val="00833231"/>
    <w:rsid w:val="008C4BE9"/>
    <w:rsid w:val="008D46C7"/>
    <w:rsid w:val="009065B2"/>
    <w:rsid w:val="00947940"/>
    <w:rsid w:val="009861F1"/>
    <w:rsid w:val="00987B4B"/>
    <w:rsid w:val="009E60C3"/>
    <w:rsid w:val="00A36F65"/>
    <w:rsid w:val="00A67D12"/>
    <w:rsid w:val="00A967D1"/>
    <w:rsid w:val="00AD42B1"/>
    <w:rsid w:val="00AF0DC4"/>
    <w:rsid w:val="00AF1D60"/>
    <w:rsid w:val="00B51012"/>
    <w:rsid w:val="00B7020E"/>
    <w:rsid w:val="00B7100E"/>
    <w:rsid w:val="00B75432"/>
    <w:rsid w:val="00BD7D96"/>
    <w:rsid w:val="00BE582C"/>
    <w:rsid w:val="00C012A5"/>
    <w:rsid w:val="00C20534"/>
    <w:rsid w:val="00C365C8"/>
    <w:rsid w:val="00C45B57"/>
    <w:rsid w:val="00C63B56"/>
    <w:rsid w:val="00C86C3D"/>
    <w:rsid w:val="00C94128"/>
    <w:rsid w:val="00CB5744"/>
    <w:rsid w:val="00CF0FA1"/>
    <w:rsid w:val="00D000C4"/>
    <w:rsid w:val="00D90C2D"/>
    <w:rsid w:val="00DA002A"/>
    <w:rsid w:val="00DA60AB"/>
    <w:rsid w:val="00DA62B5"/>
    <w:rsid w:val="00E03E1A"/>
    <w:rsid w:val="00E05D8F"/>
    <w:rsid w:val="00E17BA8"/>
    <w:rsid w:val="00E7411F"/>
    <w:rsid w:val="00E8604C"/>
    <w:rsid w:val="00EF18F3"/>
    <w:rsid w:val="00F36F03"/>
    <w:rsid w:val="00F42DBD"/>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 w:type="paragraph" w:styleId="Header">
    <w:name w:val="header"/>
    <w:basedOn w:val="Normal"/>
    <w:link w:val="HeaderChar"/>
    <w:uiPriority w:val="99"/>
    <w:semiHidden/>
    <w:unhideWhenUsed/>
    <w:rsid w:val="008D46C7"/>
    <w:pPr>
      <w:tabs>
        <w:tab w:val="center" w:pos="4513"/>
        <w:tab w:val="right" w:pos="9026"/>
      </w:tabs>
    </w:pPr>
  </w:style>
  <w:style w:type="character" w:customStyle="1" w:styleId="HeaderChar">
    <w:name w:val="Header Char"/>
    <w:basedOn w:val="DefaultParagraphFont"/>
    <w:link w:val="Header"/>
    <w:uiPriority w:val="99"/>
    <w:semiHidden/>
    <w:rsid w:val="008D46C7"/>
    <w:rPr>
      <w:rFonts w:ascii="Calibri" w:hAnsi="Calibri" w:cs="Times New Roman"/>
    </w:rPr>
  </w:style>
  <w:style w:type="paragraph" w:styleId="Footer">
    <w:name w:val="footer"/>
    <w:basedOn w:val="Normal"/>
    <w:link w:val="FooterChar"/>
    <w:uiPriority w:val="99"/>
    <w:unhideWhenUsed/>
    <w:rsid w:val="008D46C7"/>
    <w:pPr>
      <w:tabs>
        <w:tab w:val="center" w:pos="4513"/>
        <w:tab w:val="right" w:pos="9026"/>
      </w:tabs>
    </w:pPr>
  </w:style>
  <w:style w:type="character" w:customStyle="1" w:styleId="FooterChar">
    <w:name w:val="Footer Char"/>
    <w:basedOn w:val="DefaultParagraphFont"/>
    <w:link w:val="Footer"/>
    <w:uiPriority w:val="99"/>
    <w:rsid w:val="008D46C7"/>
    <w:rPr>
      <w:rFonts w:ascii="Calibri" w:hAnsi="Calibri" w:cs="Times New Roman"/>
    </w:rPr>
  </w:style>
  <w:style w:type="character" w:styleId="Hyperlink">
    <w:name w:val="Hyperlink"/>
    <w:rsid w:val="008D46C7"/>
    <w:rPr>
      <w:rFonts w:cs="Times New Roman"/>
      <w:color w:val="0000FF"/>
      <w:u w:val="single"/>
    </w:rPr>
  </w:style>
  <w:style w:type="paragraph" w:styleId="NormalWeb">
    <w:name w:val="Normal (Web)"/>
    <w:basedOn w:val="Normal"/>
    <w:rsid w:val="003C20AE"/>
    <w:pPr>
      <w:spacing w:before="100" w:beforeAutospacing="1" w:after="100" w:afterAutospacing="1"/>
    </w:pPr>
    <w:rPr>
      <w:rFonts w:ascii="Times New Roman" w:eastAsia="Calibri" w:hAnsi="Times New Roman"/>
      <w:sz w:val="24"/>
      <w:szCs w:val="24"/>
      <w:lang w:val="en-GB"/>
    </w:rPr>
  </w:style>
  <w:style w:type="paragraph" w:styleId="NoSpacing">
    <w:name w:val="No Spacing"/>
    <w:uiPriority w:val="1"/>
    <w:qFormat/>
    <w:rsid w:val="003C20AE"/>
    <w:pPr>
      <w:spacing w:after="0" w:line="240" w:lineRule="auto"/>
    </w:pPr>
    <w:rPr>
      <w:rFonts w:ascii="Calibri" w:eastAsia="Times New Roman" w:hAnsi="Calibri" w:cs="Times New Roman"/>
      <w:lang w:val="en-GB" w:eastAsia="fr-BE"/>
    </w:rPr>
  </w:style>
  <w:style w:type="character" w:customStyle="1" w:styleId="A6">
    <w:name w:val="A6"/>
    <w:uiPriority w:val="99"/>
    <w:rsid w:val="003C20AE"/>
    <w:rPr>
      <w:rFonts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lise.saghbini@face.eu" TargetMode="External"/><Relationship Id="rId4" Type="http://schemas.openxmlformats.org/officeDocument/2006/relationships/settings" Target="settings.xml"/><Relationship Id="rId9" Type="http://schemas.openxmlformats.org/officeDocument/2006/relationships/hyperlink" Target="http://www.fac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A691-3437-4396-AB2C-C00FD3EE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SAGHBINI</dc:creator>
  <cp:lastModifiedBy>Marilise SAGHBINI</cp:lastModifiedBy>
  <cp:revision>5</cp:revision>
  <cp:lastPrinted>2012-01-17T09:58:00Z</cp:lastPrinted>
  <dcterms:created xsi:type="dcterms:W3CDTF">2013-02-01T19:31:00Z</dcterms:created>
  <dcterms:modified xsi:type="dcterms:W3CDTF">2013-02-01T19:42:00Z</dcterms:modified>
</cp:coreProperties>
</file>