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BB" w:rsidRDefault="00A002BB" w:rsidP="00A002BB">
      <w:pPr>
        <w:spacing w:after="0"/>
        <w:rPr>
          <w:rFonts w:ascii="extravaganzza" w:eastAsia="Times New Roman" w:hAnsi="extravaganzza" w:cs="Arial"/>
          <w:caps/>
          <w:sz w:val="24"/>
          <w:szCs w:val="24"/>
          <w:lang w:val="de-AT" w:eastAsia="en-GB"/>
        </w:rPr>
      </w:pPr>
    </w:p>
    <w:p w:rsidR="00A002BB" w:rsidRDefault="00A002BB" w:rsidP="00A002BB">
      <w:pPr>
        <w:spacing w:after="0"/>
        <w:rPr>
          <w:rFonts w:ascii="extravaganzza" w:eastAsia="Times New Roman" w:hAnsi="extravaganzza" w:cs="Arial"/>
          <w:caps/>
          <w:sz w:val="24"/>
          <w:szCs w:val="24"/>
          <w:lang w:val="de-AT" w:eastAsia="en-GB"/>
        </w:rPr>
      </w:pPr>
      <w:r w:rsidRPr="00A002BB">
        <w:rPr>
          <w:rFonts w:ascii="extravaganzza" w:eastAsia="Times New Roman" w:hAnsi="extravaganzza" w:cs="Arial"/>
          <w:caps/>
          <w:sz w:val="24"/>
          <w:szCs w:val="24"/>
          <w:lang w:val="de-AT" w:eastAsia="en-GB"/>
        </w:rPr>
        <w:t xml:space="preserve">Management von invasiven gebietsfremde Arten: </w:t>
      </w:r>
    </w:p>
    <w:p w:rsidR="00A002BB" w:rsidRPr="00A002BB" w:rsidRDefault="00A002BB" w:rsidP="00A002BB">
      <w:pPr>
        <w:rPr>
          <w:rFonts w:ascii="extravaganzza" w:eastAsia="Times New Roman" w:hAnsi="extravaganzza" w:cs="Arial"/>
          <w:caps/>
          <w:sz w:val="24"/>
          <w:szCs w:val="24"/>
          <w:lang w:val="de-AT" w:eastAsia="en-GB"/>
        </w:rPr>
      </w:pPr>
      <w:r w:rsidRPr="00A002BB">
        <w:rPr>
          <w:rFonts w:ascii="extravaganzza" w:eastAsia="Times New Roman" w:hAnsi="extravaganzza" w:cs="Arial"/>
          <w:caps/>
          <w:sz w:val="24"/>
          <w:szCs w:val="24"/>
          <w:lang w:val="de-AT" w:eastAsia="en-GB"/>
        </w:rPr>
        <w:t>Report der Konferenz</w:t>
      </w:r>
    </w:p>
    <w:p w:rsidR="00A002BB" w:rsidRDefault="00A002BB" w:rsidP="00A002BB">
      <w:pPr>
        <w:rPr>
          <w:rFonts w:ascii="extravaganzza" w:eastAsia="Times New Roman" w:hAnsi="extravaganzza" w:cs="Arial"/>
          <w:b/>
          <w:caps/>
          <w:sz w:val="24"/>
          <w:szCs w:val="24"/>
          <w:lang w:val="de-AT" w:eastAsia="en-GB"/>
        </w:rPr>
      </w:pPr>
      <w:r w:rsidRPr="00A002BB">
        <w:rPr>
          <w:rFonts w:ascii="extravaganzza" w:eastAsia="Times New Roman" w:hAnsi="extravaganzza" w:cs="Arial"/>
          <w:b/>
          <w:caps/>
          <w:sz w:val="24"/>
          <w:szCs w:val="24"/>
          <w:lang w:val="de-AT" w:eastAsia="en-GB"/>
        </w:rPr>
        <w:t>Nordische J</w:t>
      </w:r>
      <w:r w:rsidRPr="00A002BB">
        <w:rPr>
          <w:rFonts w:eastAsia="Times New Roman" w:cstheme="minorHAnsi"/>
          <w:b/>
          <w:caps/>
          <w:sz w:val="24"/>
          <w:szCs w:val="24"/>
          <w:lang w:val="de-AT" w:eastAsia="en-GB"/>
        </w:rPr>
        <w:t>ä</w:t>
      </w:r>
      <w:r w:rsidRPr="00A002BB">
        <w:rPr>
          <w:rFonts w:ascii="extravaganzza" w:eastAsia="Times New Roman" w:hAnsi="extravaganzza" w:cs="Arial"/>
          <w:b/>
          <w:caps/>
          <w:sz w:val="24"/>
          <w:szCs w:val="24"/>
          <w:lang w:val="de-AT" w:eastAsia="en-GB"/>
        </w:rPr>
        <w:t>ger leiten Gezeitenwende bei der Invasion von gebietsfremden Pr</w:t>
      </w:r>
      <w:r w:rsidRPr="00A002BB">
        <w:rPr>
          <w:rFonts w:eastAsia="Times New Roman" w:cstheme="minorHAnsi"/>
          <w:b/>
          <w:caps/>
          <w:sz w:val="24"/>
          <w:szCs w:val="24"/>
          <w:lang w:val="de-AT" w:eastAsia="en-GB"/>
        </w:rPr>
        <w:t>ä</w:t>
      </w:r>
      <w:r w:rsidRPr="00A002BB">
        <w:rPr>
          <w:rFonts w:ascii="extravaganzza" w:eastAsia="Times New Roman" w:hAnsi="extravaganzza" w:cs="Arial"/>
          <w:b/>
          <w:caps/>
          <w:sz w:val="24"/>
          <w:szCs w:val="24"/>
          <w:lang w:val="de-AT" w:eastAsia="en-GB"/>
        </w:rPr>
        <w:t>datoren ein</w:t>
      </w:r>
    </w:p>
    <w:p w:rsidR="00A002BB" w:rsidRPr="00A002BB" w:rsidRDefault="00A002BB" w:rsidP="00A002BB">
      <w:pPr>
        <w:rPr>
          <w:rFonts w:ascii="extravaganzza" w:eastAsia="Times New Roman" w:hAnsi="extravaganzza" w:cs="Arial"/>
          <w:b/>
          <w:caps/>
          <w:sz w:val="24"/>
          <w:szCs w:val="24"/>
          <w:lang w:val="de-AT" w:eastAsia="en-GB"/>
        </w:rPr>
      </w:pPr>
    </w:p>
    <w:p w:rsidR="00A002BB" w:rsidRPr="00A002BB" w:rsidRDefault="00A002BB" w:rsidP="00A002BB">
      <w:pPr>
        <w:jc w:val="both"/>
        <w:rPr>
          <w:rFonts w:ascii="Garamond" w:eastAsia="Times New Roman" w:hAnsi="Garamond" w:cs="Arial"/>
          <w:sz w:val="24"/>
          <w:szCs w:val="24"/>
          <w:lang w:val="de-AT" w:eastAsia="en-GB"/>
        </w:rPr>
      </w:pPr>
      <w:r w:rsidRPr="00A002BB">
        <w:rPr>
          <w:rFonts w:ascii="Garamond" w:eastAsia="Times New Roman" w:hAnsi="Garamond" w:cs="Arial"/>
          <w:sz w:val="24"/>
          <w:szCs w:val="24"/>
          <w:lang w:val="de-AT" w:eastAsia="en-GB"/>
        </w:rPr>
        <w:t xml:space="preserve">Als Abschluss des LIFE+ Projektes „Management of the invasive Raccoon Dog (Nyctereutes procyonoides) in the north-European countries” – MIRDINEC (LIFE+/09/NAT/SE/344) veranstaltete der Schwedische Jagdverband eine Konferenz vom 16. – 18. Juni  in Luleå, Schweden, um die Ergebnisse zu präsentieren und Experten involviert in ähnlichen Projekten - nicht nur aus Europa - zusammenzubringen. </w:t>
      </w:r>
    </w:p>
    <w:p w:rsidR="00A002BB" w:rsidRPr="00A002BB" w:rsidRDefault="00A002BB" w:rsidP="00A002BB">
      <w:pPr>
        <w:jc w:val="both"/>
        <w:rPr>
          <w:rFonts w:ascii="Garamond" w:eastAsia="Times New Roman" w:hAnsi="Garamond" w:cs="Arial"/>
          <w:sz w:val="24"/>
          <w:szCs w:val="24"/>
          <w:lang w:val="de-AT" w:eastAsia="en-GB"/>
        </w:rPr>
      </w:pPr>
      <w:r w:rsidRPr="00A002BB">
        <w:rPr>
          <w:rFonts w:ascii="Garamond" w:eastAsia="Times New Roman" w:hAnsi="Garamond" w:cs="Arial"/>
          <w:sz w:val="24"/>
          <w:szCs w:val="24"/>
          <w:lang w:val="de-AT" w:eastAsia="en-GB"/>
        </w:rPr>
        <w:t>Das Problem der Regulierung von invasiven gebietsfemden Arten erfordert noch mehr als die meisten Probleme einen globalen Ansatz zur Lösung lokaler Probleme. Regionen können sowohl die Quelle als auch der Empfänger von invasiven gebietsfremden Arten sein, z.B. ist der Star (</w:t>
      </w:r>
      <w:r w:rsidRPr="00A002BB">
        <w:rPr>
          <w:rFonts w:ascii="Garamond" w:eastAsia="Times New Roman" w:hAnsi="Garamond" w:cs="Arial"/>
          <w:i/>
          <w:sz w:val="24"/>
          <w:szCs w:val="24"/>
          <w:lang w:val="de-AT" w:eastAsia="en-GB"/>
        </w:rPr>
        <w:t>Sturnus vulgaris</w:t>
      </w:r>
      <w:r w:rsidRPr="00A002BB">
        <w:rPr>
          <w:rFonts w:ascii="Garamond" w:eastAsia="Times New Roman" w:hAnsi="Garamond" w:cs="Arial"/>
          <w:sz w:val="24"/>
          <w:szCs w:val="24"/>
          <w:lang w:val="de-AT" w:eastAsia="en-GB"/>
        </w:rPr>
        <w:t>)  invasiv in Nordamerika während der Marderhund (</w:t>
      </w:r>
      <w:r w:rsidRPr="00A002BB">
        <w:rPr>
          <w:rFonts w:ascii="Garamond" w:eastAsia="Times New Roman" w:hAnsi="Garamond" w:cs="Arial"/>
          <w:i/>
          <w:sz w:val="24"/>
          <w:szCs w:val="24"/>
          <w:lang w:val="de-AT" w:eastAsia="en-GB"/>
        </w:rPr>
        <w:t>Procyon lotor</w:t>
      </w:r>
      <w:r w:rsidRPr="00A002BB">
        <w:rPr>
          <w:rFonts w:ascii="Garamond" w:eastAsia="Times New Roman" w:hAnsi="Garamond" w:cs="Arial"/>
          <w:sz w:val="24"/>
          <w:szCs w:val="24"/>
          <w:lang w:val="de-AT" w:eastAsia="en-GB"/>
        </w:rPr>
        <w:t>) invasiv in Europa ist. Wir müssen innerhalb Europas zusammenarbeiten, um sicherzustellen, dass die gute Arbeit nicht aufgrund des Mangels an Handlungen von benachbarten Gebieten verschwendet wird. Das MIRDINEC Projekt ist ein gutes Beispiel, bei dem Norwegen, Schweden, Finnland und Dänemark zusammengearbeitet haben, um die Ausbreitung von invasiven gebietsfemden Arten zu verhindern und einzudämmen. Es ist besonders vorbildlich, dass Norwegen den Nutzen eines Beitrags zur Ko-finanzierung des Projekts erkannte, obwohl es dort keine Marderhunde gibt.</w:t>
      </w:r>
    </w:p>
    <w:p w:rsidR="00A002BB" w:rsidRPr="00A002BB" w:rsidRDefault="00A002BB" w:rsidP="00A002BB">
      <w:pPr>
        <w:jc w:val="both"/>
        <w:rPr>
          <w:rFonts w:ascii="Garamond" w:hAnsi="Garamond"/>
          <w:sz w:val="24"/>
          <w:szCs w:val="24"/>
          <w:lang w:val="de-AT"/>
        </w:rPr>
      </w:pPr>
      <w:r w:rsidRPr="00A002BB">
        <w:rPr>
          <w:rFonts w:ascii="Garamond" w:hAnsi="Garamond"/>
          <w:sz w:val="24"/>
          <w:szCs w:val="24"/>
          <w:lang w:val="de-AT"/>
        </w:rPr>
        <w:t>FACE ist sehr stolz auf den Erfolg des Projektes. Zu wenige Jagdverbände haben von dem LIFE+ Funding profitiert und das Marderhund-Projekt sollte ein Vorbild für andere sein. Seit das Projekt in 2010 begann, gab es keine Bestätigung über Marderhunde außerhalb des Gebietes in dem diese vor Beginn des Projektes bereits vorkamen. Noch bemerkenswerter: Der vorhergesagte Anstieg der Population innerhalb des Studiengebietes wurde verhindert – es wurde kein Anstieg festgestellt. Aufgrund von zusätzlicher Forschung wurden Fortschritte im Verständnis der Biologie des Marderhundes gemacht, dies insbesondere zu der Verteilung in verschiedenen Zeiten des Jahres und zwischen den Geschlechtern. Das Projekt entwickelte zudem neue Techniken, welche auch in anderen Regionen genutzt werden können (z.B. 24-Stunden Telefon-Hotlines, Bewegungskameras, „Judas“-Tiere).</w:t>
      </w:r>
    </w:p>
    <w:p w:rsidR="00A002BB" w:rsidRPr="00A002BB" w:rsidRDefault="00A002BB" w:rsidP="00A002BB">
      <w:pPr>
        <w:jc w:val="both"/>
        <w:rPr>
          <w:rFonts w:ascii="Garamond" w:hAnsi="Garamond"/>
          <w:sz w:val="24"/>
          <w:szCs w:val="24"/>
          <w:lang w:val="de-AT"/>
        </w:rPr>
      </w:pPr>
      <w:r w:rsidRPr="00A002BB">
        <w:rPr>
          <w:rFonts w:ascii="Garamond" w:hAnsi="Garamond"/>
          <w:sz w:val="24"/>
          <w:szCs w:val="24"/>
          <w:lang w:val="de-AT"/>
        </w:rPr>
        <w:t>Sie mögen sich fragen, weshalb Jäger so sehr daran interessiert sind, die Verbreitung des Marderhundes zu stoppen, da diese in Nordschweden kaum eine Bedrohung der Jagdinteressen darstellen. Der Marderhund könnte jedoch einige seltene Amphibien wie die Rotbauchunke (</w:t>
      </w:r>
      <w:r w:rsidRPr="00A002BB">
        <w:rPr>
          <w:rFonts w:ascii="Garamond" w:hAnsi="Garamond"/>
          <w:i/>
          <w:sz w:val="24"/>
          <w:szCs w:val="24"/>
          <w:lang w:val="de-AT"/>
        </w:rPr>
        <w:t>Bombina bombina</w:t>
      </w:r>
      <w:r w:rsidRPr="00A002BB">
        <w:rPr>
          <w:rFonts w:ascii="Garamond" w:hAnsi="Garamond"/>
          <w:sz w:val="24"/>
          <w:szCs w:val="24"/>
          <w:lang w:val="de-AT"/>
        </w:rPr>
        <w:t>) in Südschweden sowie nistende Wasservogelkolonien bedrohen. Die Sorge der Jäger gilt allen Wildtieren, nicht nur jenen Spezies, die sie jagen.</w:t>
      </w:r>
    </w:p>
    <w:p w:rsidR="00A002BB" w:rsidRDefault="00A002BB" w:rsidP="00A002BB">
      <w:pPr>
        <w:jc w:val="both"/>
        <w:rPr>
          <w:rFonts w:ascii="Garamond" w:eastAsia="Times New Roman" w:hAnsi="Garamond" w:cs="Arial"/>
          <w:sz w:val="24"/>
          <w:szCs w:val="24"/>
          <w:lang w:val="de-AT" w:eastAsia="en-GB"/>
        </w:rPr>
      </w:pPr>
      <w:r w:rsidRPr="00A002BB">
        <w:rPr>
          <w:rFonts w:ascii="Garamond" w:hAnsi="Garamond"/>
          <w:sz w:val="24"/>
          <w:szCs w:val="24"/>
          <w:lang w:val="de-AT"/>
        </w:rPr>
        <w:lastRenderedPageBreak/>
        <w:t xml:space="preserve">Cy Griffen, Wildlife Policy Manager bei FACE hielt auf der Konferenz eine kurze Präsentation zur Rolle der Interessengruppen beim Management von </w:t>
      </w:r>
      <w:r w:rsidRPr="00A002BB">
        <w:rPr>
          <w:rFonts w:ascii="Garamond" w:eastAsia="Times New Roman" w:hAnsi="Garamond" w:cs="Arial"/>
          <w:sz w:val="24"/>
          <w:szCs w:val="24"/>
          <w:lang w:val="de-AT" w:eastAsia="en-GB"/>
        </w:rPr>
        <w:t xml:space="preserve">invasiven gebietsfemden Arten und der </w:t>
      </w:r>
    </w:p>
    <w:p w:rsidR="00A002BB" w:rsidRPr="00A002BB" w:rsidRDefault="00A002BB" w:rsidP="00A002BB">
      <w:pPr>
        <w:jc w:val="both"/>
        <w:rPr>
          <w:rFonts w:ascii="Garamond" w:hAnsi="Garamond"/>
          <w:sz w:val="24"/>
          <w:szCs w:val="24"/>
          <w:lang w:val="de-AT"/>
        </w:rPr>
      </w:pPr>
      <w:bookmarkStart w:id="0" w:name="_GoBack"/>
      <w:bookmarkEnd w:id="0"/>
      <w:r w:rsidRPr="00A002BB">
        <w:rPr>
          <w:rFonts w:ascii="Garamond" w:eastAsia="Times New Roman" w:hAnsi="Garamond" w:cs="Arial"/>
          <w:sz w:val="24"/>
          <w:szCs w:val="24"/>
          <w:lang w:val="de-AT" w:eastAsia="en-GB"/>
        </w:rPr>
        <w:t xml:space="preserve">Bedeutung von einer klaren Kommunikation, um die Öffentlichkeit ohne unnötige Behinderungen    zu schnellen Handlungen zu vereinen wenn es nötig ist. </w:t>
      </w:r>
    </w:p>
    <w:p w:rsidR="00A002BB" w:rsidRPr="00A002BB" w:rsidRDefault="00A002BB" w:rsidP="00A002BB">
      <w:pPr>
        <w:pStyle w:val="Default"/>
        <w:jc w:val="both"/>
        <w:rPr>
          <w:rFonts w:ascii="Garamond" w:hAnsi="Garamond"/>
          <w:b/>
          <w:lang w:val="de-AT"/>
        </w:rPr>
      </w:pPr>
      <w:r w:rsidRPr="00A002BB">
        <w:rPr>
          <w:rFonts w:ascii="Garamond" w:hAnsi="Garamond"/>
          <w:b/>
          <w:lang w:val="de-AT"/>
        </w:rPr>
        <w:t>Ein gemeinschaftlicher Ansatz</w:t>
      </w:r>
    </w:p>
    <w:p w:rsidR="00A002BB" w:rsidRPr="00A002BB" w:rsidRDefault="00A002BB" w:rsidP="00A002BB">
      <w:pPr>
        <w:pStyle w:val="Default"/>
        <w:jc w:val="both"/>
        <w:rPr>
          <w:rFonts w:ascii="Garamond" w:hAnsi="Garamond"/>
          <w:b/>
          <w:color w:val="4F81BD" w:themeColor="accent1"/>
          <w:lang w:val="de-AT"/>
        </w:rPr>
      </w:pPr>
    </w:p>
    <w:p w:rsidR="00A002BB" w:rsidRPr="00A002BB" w:rsidRDefault="00A002BB" w:rsidP="00A002BB">
      <w:pPr>
        <w:pStyle w:val="Default"/>
        <w:jc w:val="both"/>
        <w:rPr>
          <w:rFonts w:ascii="Garamond" w:hAnsi="Garamond"/>
          <w:lang w:val="de-AT"/>
        </w:rPr>
      </w:pPr>
      <w:r w:rsidRPr="00A002BB">
        <w:rPr>
          <w:rFonts w:ascii="Garamond" w:hAnsi="Garamond"/>
          <w:lang w:val="de-AT"/>
        </w:rPr>
        <w:t>Das Projekt wurde von dem Schwedischen Jagverband koordiniert und ist eine gemeinsame Anstrengung von FACE Mitgliedern und assoziierten Nutzern; die Schwedische Universität für Agrarwissenschaften, die Dänische Wald- und Naturagentur und die zentrale Jägerorganisation von Finnland. Das LIFE+ Projekt wird durch LIFE+ finanziert und ist mitfinanziert durch die Schwedische Naturschutzagentur und das Norwegische Direktorat für Naturmanagement.</w:t>
      </w:r>
    </w:p>
    <w:p w:rsidR="00A002BB" w:rsidRPr="00A002BB" w:rsidRDefault="00A002BB" w:rsidP="00A002BB">
      <w:pPr>
        <w:pStyle w:val="Default"/>
        <w:jc w:val="both"/>
        <w:rPr>
          <w:rFonts w:ascii="Garamond" w:hAnsi="Garamond"/>
          <w:lang w:val="de-AT"/>
        </w:rPr>
      </w:pPr>
    </w:p>
    <w:p w:rsidR="00A002BB" w:rsidRPr="00A002BB" w:rsidRDefault="00A002BB" w:rsidP="00A002BB">
      <w:pPr>
        <w:pStyle w:val="Default"/>
        <w:jc w:val="both"/>
        <w:rPr>
          <w:rFonts w:ascii="Garamond" w:hAnsi="Garamond"/>
          <w:lang w:val="de-AT"/>
        </w:rPr>
      </w:pPr>
      <w:r w:rsidRPr="00A002BB">
        <w:rPr>
          <w:rFonts w:ascii="Garamond" w:hAnsi="Garamond"/>
          <w:lang w:val="de-AT"/>
        </w:rPr>
        <w:t>Unterstützende Organisationen sind: Das Schwedische Nationale Veterinärinstitut und das Schwedische Institut für Seuchenkontrolle, die schwedischen Landkreisgremien der Kreise Västerbotten, Norrbotten und Skåne, der Dänische Jagdverband und FACE.</w:t>
      </w:r>
    </w:p>
    <w:p w:rsidR="00A002BB" w:rsidRPr="00A002BB" w:rsidRDefault="00A002BB" w:rsidP="00A002BB">
      <w:pPr>
        <w:pStyle w:val="Default"/>
        <w:jc w:val="both"/>
        <w:rPr>
          <w:rFonts w:ascii="Garamond" w:hAnsi="Garamond"/>
          <w:lang w:val="de-AT"/>
        </w:rPr>
      </w:pPr>
    </w:p>
    <w:p w:rsidR="00A002BB" w:rsidRPr="00A002BB" w:rsidRDefault="00A002BB" w:rsidP="00A002BB">
      <w:pPr>
        <w:pStyle w:val="Default"/>
        <w:rPr>
          <w:rFonts w:ascii="Garamond" w:hAnsi="Garamond"/>
          <w:lang w:val="de-AT"/>
        </w:rPr>
      </w:pPr>
      <w:r w:rsidRPr="00A002BB">
        <w:rPr>
          <w:rFonts w:ascii="Garamond" w:hAnsi="Garamond"/>
          <w:lang w:val="de-AT"/>
        </w:rPr>
        <w:t>Weitere Informationen:</w:t>
      </w:r>
    </w:p>
    <w:p w:rsidR="00A002BB" w:rsidRPr="00A002BB" w:rsidRDefault="00447577" w:rsidP="00A002BB">
      <w:pPr>
        <w:pStyle w:val="Default"/>
        <w:rPr>
          <w:rFonts w:ascii="Garamond" w:hAnsi="Garamond"/>
          <w:lang w:val="de-AT"/>
        </w:rPr>
      </w:pPr>
      <w:hyperlink r:id="rId6" w:history="1">
        <w:r w:rsidR="00A002BB" w:rsidRPr="00A002BB">
          <w:rPr>
            <w:rStyle w:val="Hyperlink"/>
            <w:rFonts w:ascii="Garamond" w:hAnsi="Garamond"/>
            <w:lang w:val="de-AT"/>
          </w:rPr>
          <w:t>http://jagareforbundet.se/vilt/Mardhundsprojektet/</w:t>
        </w:r>
      </w:hyperlink>
      <w:r w:rsidR="00A002BB" w:rsidRPr="00A002BB">
        <w:rPr>
          <w:rFonts w:ascii="Garamond" w:hAnsi="Garamond"/>
          <w:lang w:val="de-AT"/>
        </w:rPr>
        <w:t xml:space="preserve"> </w:t>
      </w:r>
    </w:p>
    <w:p w:rsidR="00A002BB" w:rsidRPr="00A002BB" w:rsidRDefault="00447577" w:rsidP="00A002BB">
      <w:pPr>
        <w:pStyle w:val="Default"/>
        <w:rPr>
          <w:rFonts w:ascii="Garamond" w:hAnsi="Garamond"/>
          <w:lang w:val="de-AT"/>
        </w:rPr>
      </w:pPr>
      <w:hyperlink r:id="rId7" w:history="1">
        <w:r w:rsidR="00A002BB" w:rsidRPr="00A002BB">
          <w:rPr>
            <w:rStyle w:val="Hyperlink"/>
            <w:rFonts w:ascii="Garamond" w:hAnsi="Garamond"/>
            <w:lang w:val="de-AT"/>
          </w:rPr>
          <w:t>http://jagareforbundet.se/vilt/Mardhundsprojektet/invasive-alien-predators-conference-2013/</w:t>
        </w:r>
      </w:hyperlink>
      <w:r w:rsidR="00A002BB" w:rsidRPr="00A002BB">
        <w:rPr>
          <w:rFonts w:ascii="Garamond" w:hAnsi="Garamond"/>
          <w:lang w:val="de-AT"/>
        </w:rPr>
        <w:t xml:space="preserve"> </w:t>
      </w:r>
    </w:p>
    <w:p w:rsidR="00A002BB" w:rsidRPr="00A002BB" w:rsidRDefault="00A002BB" w:rsidP="00A002BB">
      <w:pPr>
        <w:pStyle w:val="Default"/>
        <w:rPr>
          <w:rFonts w:ascii="Garamond" w:hAnsi="Garamond"/>
          <w:lang w:val="de-AT"/>
        </w:rPr>
      </w:pPr>
      <w:r w:rsidRPr="00A002BB">
        <w:rPr>
          <w:rFonts w:ascii="Garamond" w:hAnsi="Garamond"/>
          <w:lang w:val="de-AT"/>
        </w:rPr>
        <w:t xml:space="preserve">  </w:t>
      </w:r>
    </w:p>
    <w:p w:rsidR="00A002BB" w:rsidRPr="00A002BB" w:rsidRDefault="00A002BB" w:rsidP="00A002BB">
      <w:pPr>
        <w:rPr>
          <w:rFonts w:ascii="Garamond" w:hAnsi="Garamond"/>
          <w:lang w:val="de-AT"/>
        </w:rPr>
      </w:pPr>
    </w:p>
    <w:p w:rsidR="00A002BB" w:rsidRPr="00CE389C" w:rsidRDefault="00A002BB" w:rsidP="00A002BB">
      <w:pPr>
        <w:rPr>
          <w:rFonts w:ascii="Garamond" w:hAnsi="Garamond"/>
          <w:lang w:val="de-AT"/>
        </w:rPr>
      </w:pPr>
    </w:p>
    <w:p w:rsidR="00A002BB" w:rsidRPr="00CE389C" w:rsidRDefault="00A002BB" w:rsidP="00A002BB">
      <w:pPr>
        <w:rPr>
          <w:lang w:val="de-AT"/>
        </w:rPr>
      </w:pPr>
    </w:p>
    <w:p w:rsidR="00464A4A" w:rsidRDefault="00464A4A" w:rsidP="00A73733">
      <w:pPr>
        <w:jc w:val="both"/>
        <w:rPr>
          <w:rFonts w:ascii="Arial" w:hAnsi="Arial" w:cs="Arial"/>
          <w:sz w:val="24"/>
          <w:szCs w:val="24"/>
          <w:lang w:val="de-AT"/>
        </w:rPr>
      </w:pPr>
    </w:p>
    <w:sectPr w:rsidR="00464A4A" w:rsidSect="008D01A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84F" w:rsidRDefault="002E784F" w:rsidP="002E784F">
      <w:pPr>
        <w:spacing w:after="0" w:line="240" w:lineRule="auto"/>
      </w:pPr>
      <w:r>
        <w:separator/>
      </w:r>
    </w:p>
  </w:endnote>
  <w:endnote w:type="continuationSeparator" w:id="0">
    <w:p w:rsidR="002E784F" w:rsidRDefault="002E784F" w:rsidP="002E7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xtravaganzza">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010250"/>
      <w:docPartObj>
        <w:docPartGallery w:val="Page Numbers (Bottom of Page)"/>
        <w:docPartUnique/>
      </w:docPartObj>
    </w:sdtPr>
    <w:sdtEndPr>
      <w:rPr>
        <w:noProof/>
      </w:rPr>
    </w:sdtEndPr>
    <w:sdtContent>
      <w:p w:rsidR="002E784F" w:rsidRDefault="00447577">
        <w:pPr>
          <w:pStyle w:val="Footer"/>
          <w:jc w:val="right"/>
        </w:pPr>
        <w:r>
          <w:fldChar w:fldCharType="begin"/>
        </w:r>
        <w:r w:rsidR="002E784F">
          <w:instrText xml:space="preserve"> PAGE   \* MERGEFORMAT </w:instrText>
        </w:r>
        <w:r>
          <w:fldChar w:fldCharType="separate"/>
        </w:r>
        <w:r w:rsidR="007F153B">
          <w:rPr>
            <w:noProof/>
          </w:rPr>
          <w:t>2</w:t>
        </w:r>
        <w:r>
          <w:rPr>
            <w:noProof/>
          </w:rPr>
          <w:fldChar w:fldCharType="end"/>
        </w:r>
      </w:p>
    </w:sdtContent>
  </w:sdt>
  <w:p w:rsidR="002E784F" w:rsidRDefault="002E784F" w:rsidP="002E784F">
    <w:pPr>
      <w:pStyle w:val="Footer"/>
      <w:jc w:val="center"/>
    </w:pPr>
    <w:r w:rsidRPr="00484115">
      <w:rPr>
        <w:noProof/>
        <w:lang w:eastAsia="en-GB"/>
      </w:rPr>
      <w:drawing>
        <wp:inline distT="0" distB="0" distL="0" distR="0">
          <wp:extent cx="452063" cy="375734"/>
          <wp:effectExtent l="19050" t="0" r="5137" b="0"/>
          <wp:docPr id="9" name="Picture 0" desc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gif"/>
                  <pic:cNvPicPr/>
                </pic:nvPicPr>
                <pic:blipFill>
                  <a:blip r:embed="rId1"/>
                  <a:stretch>
                    <a:fillRect/>
                  </a:stretch>
                </pic:blipFill>
                <pic:spPr>
                  <a:xfrm>
                    <a:off x="0" y="0"/>
                    <a:ext cx="452147" cy="37580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84F" w:rsidRDefault="002E784F" w:rsidP="002E784F">
      <w:pPr>
        <w:spacing w:after="0" w:line="240" w:lineRule="auto"/>
      </w:pPr>
      <w:r>
        <w:separator/>
      </w:r>
    </w:p>
  </w:footnote>
  <w:footnote w:type="continuationSeparator" w:id="0">
    <w:p w:rsidR="002E784F" w:rsidRDefault="002E784F" w:rsidP="002E7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4F" w:rsidRPr="00484115" w:rsidRDefault="002E784F" w:rsidP="002E784F">
    <w:pPr>
      <w:pStyle w:val="Header"/>
      <w:rPr>
        <w:rFonts w:ascii="extravaganzza" w:hAnsi="extravaganzza"/>
        <w:color w:val="7F7F7F" w:themeColor="text1" w:themeTint="80"/>
        <w:sz w:val="20"/>
        <w:szCs w:val="20"/>
        <w:lang w:val="de-DE"/>
      </w:rPr>
    </w:pPr>
    <w:r w:rsidRPr="00484115">
      <w:rPr>
        <w:rFonts w:ascii="extravaganzza" w:hAnsi="extravaganzza"/>
        <w:color w:val="7F7F7F" w:themeColor="text1" w:themeTint="80"/>
        <w:sz w:val="20"/>
        <w:szCs w:val="20"/>
        <w:lang w:val="de-DE"/>
      </w:rPr>
      <w:t>www.face.eu - 0</w:t>
    </w:r>
    <w:r>
      <w:rPr>
        <w:rFonts w:ascii="extravaganzza" w:hAnsi="extravaganzza"/>
        <w:color w:val="7F7F7F" w:themeColor="text1" w:themeTint="80"/>
        <w:sz w:val="20"/>
        <w:szCs w:val="20"/>
        <w:lang w:val="de-DE"/>
      </w:rPr>
      <w:t>6</w:t>
    </w:r>
    <w:r w:rsidRPr="00484115">
      <w:rPr>
        <w:rFonts w:ascii="extravaganzza" w:hAnsi="extravaganzza"/>
        <w:color w:val="7F7F7F" w:themeColor="text1" w:themeTint="80"/>
        <w:sz w:val="20"/>
        <w:szCs w:val="20"/>
        <w:lang w:val="de-DE"/>
      </w:rPr>
      <w:t>.2013</w:t>
    </w:r>
  </w:p>
  <w:p w:rsidR="00A002BB" w:rsidRPr="00A002BB" w:rsidRDefault="00A002BB" w:rsidP="00A002BB">
    <w:pPr>
      <w:rPr>
        <w:rFonts w:ascii="extravaganzza" w:eastAsia="Times New Roman" w:hAnsi="extravaganzza" w:cs="Arial"/>
        <w:caps/>
        <w:sz w:val="20"/>
        <w:szCs w:val="20"/>
        <w:lang w:val="de-AT" w:eastAsia="en-GB"/>
      </w:rPr>
    </w:pPr>
    <w:r w:rsidRPr="00A002BB">
      <w:rPr>
        <w:rFonts w:ascii="extravaganzza" w:eastAsia="Times New Roman" w:hAnsi="extravaganzza" w:cs="Arial"/>
        <w:caps/>
        <w:sz w:val="20"/>
        <w:szCs w:val="20"/>
        <w:lang w:val="de-AT" w:eastAsia="en-GB"/>
      </w:rPr>
      <w:t>Nordische J</w:t>
    </w:r>
    <w:r w:rsidRPr="00A002BB">
      <w:rPr>
        <w:rFonts w:eastAsia="Times New Roman" w:cstheme="minorHAnsi"/>
        <w:caps/>
        <w:sz w:val="20"/>
        <w:szCs w:val="20"/>
        <w:lang w:val="de-AT" w:eastAsia="en-GB"/>
      </w:rPr>
      <w:t>ä</w:t>
    </w:r>
    <w:r w:rsidRPr="00A002BB">
      <w:rPr>
        <w:rFonts w:ascii="extravaganzza" w:eastAsia="Times New Roman" w:hAnsi="extravaganzza" w:cs="Arial"/>
        <w:caps/>
        <w:sz w:val="20"/>
        <w:szCs w:val="20"/>
        <w:lang w:val="de-AT" w:eastAsia="en-GB"/>
      </w:rPr>
      <w:t>ger leiten Gezeitenwende bei der Invasion von gebietsfremden Pr</w:t>
    </w:r>
    <w:r w:rsidRPr="00A002BB">
      <w:rPr>
        <w:rFonts w:eastAsia="Times New Roman" w:cstheme="minorHAnsi"/>
        <w:caps/>
        <w:sz w:val="20"/>
        <w:szCs w:val="20"/>
        <w:lang w:val="de-AT" w:eastAsia="en-GB"/>
      </w:rPr>
      <w:t>ä</w:t>
    </w:r>
    <w:r w:rsidRPr="00A002BB">
      <w:rPr>
        <w:rFonts w:ascii="extravaganzza" w:eastAsia="Times New Roman" w:hAnsi="extravaganzza" w:cs="Arial"/>
        <w:caps/>
        <w:sz w:val="20"/>
        <w:szCs w:val="20"/>
        <w:lang w:val="de-AT" w:eastAsia="en-GB"/>
      </w:rPr>
      <w:t>datoren ein</w:t>
    </w:r>
  </w:p>
  <w:p w:rsidR="002E784F" w:rsidRPr="002E784F" w:rsidRDefault="002E784F" w:rsidP="00A002BB">
    <w:pPr>
      <w:pStyle w:val="Header"/>
      <w:rPr>
        <w:lang w:val="de-A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rsids>
    <w:rsidRoot w:val="00B66A4A"/>
    <w:rsid w:val="000F13FA"/>
    <w:rsid w:val="000F6667"/>
    <w:rsid w:val="0015193D"/>
    <w:rsid w:val="001D15E8"/>
    <w:rsid w:val="002E784F"/>
    <w:rsid w:val="00305E50"/>
    <w:rsid w:val="0032286B"/>
    <w:rsid w:val="003A02C7"/>
    <w:rsid w:val="00447577"/>
    <w:rsid w:val="00460580"/>
    <w:rsid w:val="00464A4A"/>
    <w:rsid w:val="004A7E6A"/>
    <w:rsid w:val="004E1B80"/>
    <w:rsid w:val="00507AE2"/>
    <w:rsid w:val="005304D5"/>
    <w:rsid w:val="005F5CCC"/>
    <w:rsid w:val="00665910"/>
    <w:rsid w:val="00683C64"/>
    <w:rsid w:val="007D0611"/>
    <w:rsid w:val="007D4DFF"/>
    <w:rsid w:val="007F153B"/>
    <w:rsid w:val="00805BDB"/>
    <w:rsid w:val="00812152"/>
    <w:rsid w:val="008D01A5"/>
    <w:rsid w:val="00922DC4"/>
    <w:rsid w:val="009F0A4F"/>
    <w:rsid w:val="00A002BB"/>
    <w:rsid w:val="00A73733"/>
    <w:rsid w:val="00B25F78"/>
    <w:rsid w:val="00B40898"/>
    <w:rsid w:val="00B66A4A"/>
    <w:rsid w:val="00BC37FB"/>
    <w:rsid w:val="00BE462E"/>
    <w:rsid w:val="00C1462E"/>
    <w:rsid w:val="00C671CB"/>
    <w:rsid w:val="00C802D4"/>
    <w:rsid w:val="00CA027D"/>
    <w:rsid w:val="00CA3842"/>
    <w:rsid w:val="00D125B9"/>
    <w:rsid w:val="00E10C41"/>
    <w:rsid w:val="00E75011"/>
    <w:rsid w:val="00F23716"/>
    <w:rsid w:val="00FD37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4A"/>
    <w:rPr>
      <w:color w:val="0000FF"/>
      <w:u w:val="single"/>
    </w:rPr>
  </w:style>
  <w:style w:type="character" w:customStyle="1" w:styleId="citation">
    <w:name w:val="citation"/>
    <w:basedOn w:val="DefaultParagraphFont"/>
    <w:rsid w:val="00B66A4A"/>
  </w:style>
  <w:style w:type="character" w:customStyle="1" w:styleId="citecrochet1">
    <w:name w:val="cite_crochet1"/>
    <w:basedOn w:val="DefaultParagraphFont"/>
    <w:rsid w:val="00B66A4A"/>
    <w:rPr>
      <w:vanish/>
      <w:webHidden w:val="0"/>
      <w:specVanish w:val="0"/>
    </w:rPr>
  </w:style>
  <w:style w:type="paragraph" w:styleId="NormalWeb">
    <w:name w:val="Normal (Web)"/>
    <w:basedOn w:val="Normal"/>
    <w:uiPriority w:val="99"/>
    <w:semiHidden/>
    <w:unhideWhenUsed/>
    <w:rsid w:val="00B66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25F78"/>
    <w:rPr>
      <w:color w:val="800080" w:themeColor="followedHyperlink"/>
      <w:u w:val="single"/>
    </w:rPr>
  </w:style>
  <w:style w:type="paragraph" w:styleId="Header">
    <w:name w:val="header"/>
    <w:basedOn w:val="Normal"/>
    <w:link w:val="HeaderChar"/>
    <w:uiPriority w:val="99"/>
    <w:unhideWhenUsed/>
    <w:rsid w:val="002E7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84F"/>
  </w:style>
  <w:style w:type="paragraph" w:styleId="Footer">
    <w:name w:val="footer"/>
    <w:basedOn w:val="Normal"/>
    <w:link w:val="FooterChar"/>
    <w:uiPriority w:val="99"/>
    <w:unhideWhenUsed/>
    <w:rsid w:val="002E7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84F"/>
  </w:style>
  <w:style w:type="paragraph" w:styleId="BalloonText">
    <w:name w:val="Balloon Text"/>
    <w:basedOn w:val="Normal"/>
    <w:link w:val="BalloonTextChar"/>
    <w:uiPriority w:val="99"/>
    <w:semiHidden/>
    <w:unhideWhenUsed/>
    <w:rsid w:val="002E7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4F"/>
    <w:rPr>
      <w:rFonts w:ascii="Tahoma" w:hAnsi="Tahoma" w:cs="Tahoma"/>
      <w:sz w:val="16"/>
      <w:szCs w:val="16"/>
    </w:rPr>
  </w:style>
  <w:style w:type="paragraph" w:customStyle="1" w:styleId="Default">
    <w:name w:val="Default"/>
    <w:rsid w:val="00A002BB"/>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4A"/>
    <w:rPr>
      <w:color w:val="0000FF"/>
      <w:u w:val="single"/>
    </w:rPr>
  </w:style>
  <w:style w:type="character" w:customStyle="1" w:styleId="citation">
    <w:name w:val="citation"/>
    <w:basedOn w:val="DefaultParagraphFont"/>
    <w:rsid w:val="00B66A4A"/>
  </w:style>
  <w:style w:type="character" w:customStyle="1" w:styleId="citecrochet1">
    <w:name w:val="cite_crochet1"/>
    <w:basedOn w:val="DefaultParagraphFont"/>
    <w:rsid w:val="00B66A4A"/>
    <w:rPr>
      <w:vanish/>
      <w:webHidden w:val="0"/>
      <w:specVanish w:val="0"/>
    </w:rPr>
  </w:style>
  <w:style w:type="paragraph" w:styleId="NormalWeb">
    <w:name w:val="Normal (Web)"/>
    <w:basedOn w:val="Normal"/>
    <w:uiPriority w:val="99"/>
    <w:semiHidden/>
    <w:unhideWhenUsed/>
    <w:rsid w:val="00B66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25F78"/>
    <w:rPr>
      <w:color w:val="800080" w:themeColor="followedHyperlink"/>
      <w:u w:val="single"/>
    </w:rPr>
  </w:style>
  <w:style w:type="paragraph" w:styleId="Header">
    <w:name w:val="header"/>
    <w:basedOn w:val="Normal"/>
    <w:link w:val="HeaderChar"/>
    <w:uiPriority w:val="99"/>
    <w:unhideWhenUsed/>
    <w:rsid w:val="002E7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84F"/>
  </w:style>
  <w:style w:type="paragraph" w:styleId="Footer">
    <w:name w:val="footer"/>
    <w:basedOn w:val="Normal"/>
    <w:link w:val="FooterChar"/>
    <w:uiPriority w:val="99"/>
    <w:unhideWhenUsed/>
    <w:rsid w:val="002E7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84F"/>
  </w:style>
  <w:style w:type="paragraph" w:styleId="BalloonText">
    <w:name w:val="Balloon Text"/>
    <w:basedOn w:val="Normal"/>
    <w:link w:val="BalloonTextChar"/>
    <w:uiPriority w:val="99"/>
    <w:semiHidden/>
    <w:unhideWhenUsed/>
    <w:rsid w:val="002E7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4F"/>
    <w:rPr>
      <w:rFonts w:ascii="Tahoma" w:hAnsi="Tahoma" w:cs="Tahoma"/>
      <w:sz w:val="16"/>
      <w:szCs w:val="16"/>
    </w:rPr>
  </w:style>
  <w:style w:type="paragraph" w:customStyle="1" w:styleId="Default">
    <w:name w:val="Default"/>
    <w:rsid w:val="00A002BB"/>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453404465">
      <w:bodyDiv w:val="1"/>
      <w:marLeft w:val="0"/>
      <w:marRight w:val="0"/>
      <w:marTop w:val="0"/>
      <w:marBottom w:val="0"/>
      <w:divBdr>
        <w:top w:val="none" w:sz="0" w:space="0" w:color="auto"/>
        <w:left w:val="none" w:sz="0" w:space="0" w:color="auto"/>
        <w:bottom w:val="none" w:sz="0" w:space="0" w:color="auto"/>
        <w:right w:val="none" w:sz="0" w:space="0" w:color="auto"/>
      </w:divBdr>
      <w:divsChild>
        <w:div w:id="1440298649">
          <w:marLeft w:val="0"/>
          <w:marRight w:val="0"/>
          <w:marTop w:val="0"/>
          <w:marBottom w:val="0"/>
          <w:divBdr>
            <w:top w:val="none" w:sz="0" w:space="0" w:color="auto"/>
            <w:left w:val="none" w:sz="0" w:space="0" w:color="auto"/>
            <w:bottom w:val="none" w:sz="0" w:space="0" w:color="auto"/>
            <w:right w:val="none" w:sz="0" w:space="0" w:color="auto"/>
          </w:divBdr>
          <w:divsChild>
            <w:div w:id="1186600153">
              <w:marLeft w:val="0"/>
              <w:marRight w:val="0"/>
              <w:marTop w:val="0"/>
              <w:marBottom w:val="0"/>
              <w:divBdr>
                <w:top w:val="none" w:sz="0" w:space="0" w:color="auto"/>
                <w:left w:val="none" w:sz="0" w:space="0" w:color="auto"/>
                <w:bottom w:val="none" w:sz="0" w:space="0" w:color="auto"/>
                <w:right w:val="none" w:sz="0" w:space="0" w:color="auto"/>
              </w:divBdr>
              <w:divsChild>
                <w:div w:id="1813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3111">
      <w:bodyDiv w:val="1"/>
      <w:marLeft w:val="0"/>
      <w:marRight w:val="0"/>
      <w:marTop w:val="0"/>
      <w:marBottom w:val="0"/>
      <w:divBdr>
        <w:top w:val="none" w:sz="0" w:space="0" w:color="auto"/>
        <w:left w:val="none" w:sz="0" w:space="0" w:color="auto"/>
        <w:bottom w:val="none" w:sz="0" w:space="0" w:color="auto"/>
        <w:right w:val="none" w:sz="0" w:space="0" w:color="auto"/>
      </w:divBdr>
      <w:divsChild>
        <w:div w:id="970864485">
          <w:marLeft w:val="0"/>
          <w:marRight w:val="0"/>
          <w:marTop w:val="0"/>
          <w:marBottom w:val="0"/>
          <w:divBdr>
            <w:top w:val="none" w:sz="0" w:space="0" w:color="auto"/>
            <w:left w:val="none" w:sz="0" w:space="0" w:color="auto"/>
            <w:bottom w:val="none" w:sz="0" w:space="0" w:color="auto"/>
            <w:right w:val="none" w:sz="0" w:space="0" w:color="auto"/>
          </w:divBdr>
          <w:divsChild>
            <w:div w:id="520628805">
              <w:marLeft w:val="0"/>
              <w:marRight w:val="0"/>
              <w:marTop w:val="0"/>
              <w:marBottom w:val="0"/>
              <w:divBdr>
                <w:top w:val="none" w:sz="0" w:space="0" w:color="auto"/>
                <w:left w:val="none" w:sz="0" w:space="0" w:color="auto"/>
                <w:bottom w:val="none" w:sz="0" w:space="0" w:color="auto"/>
                <w:right w:val="none" w:sz="0" w:space="0" w:color="auto"/>
              </w:divBdr>
              <w:divsChild>
                <w:div w:id="3073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jagareforbundet.se/vilt/Mardhundsprojektet/invasive-alien-predators-conference-2013/"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agareforbundet.se/vilt/Mardhundsprojekt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 Lecocq</dc:creator>
  <cp:lastModifiedBy>Marilise SAGHBINI</cp:lastModifiedBy>
  <cp:revision>3</cp:revision>
  <dcterms:created xsi:type="dcterms:W3CDTF">2013-06-27T12:41:00Z</dcterms:created>
  <dcterms:modified xsi:type="dcterms:W3CDTF">2013-06-27T16:30:00Z</dcterms:modified>
</cp:coreProperties>
</file>