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AC" w:rsidRPr="00027103" w:rsidRDefault="00DC0D6F" w:rsidP="006C2181">
      <w:pPr>
        <w:pStyle w:val="NoSpacing"/>
        <w:rPr>
          <w:rFonts w:ascii="extravaganzza" w:hAnsi="extravaganzza"/>
          <w:b/>
          <w:sz w:val="24"/>
          <w:szCs w:val="24"/>
          <w:lang w:val="de-DE"/>
        </w:rPr>
      </w:pPr>
      <w:r>
        <w:rPr>
          <w:rFonts w:ascii="extravaganzza" w:hAnsi="extravaganzza"/>
          <w:b/>
          <w:noProof/>
          <w:sz w:val="24"/>
          <w:szCs w:val="24"/>
          <w:lang w:eastAsia="en-GB"/>
        </w:rPr>
        <w:drawing>
          <wp:inline distT="0" distB="0" distL="0" distR="0">
            <wp:extent cx="847725" cy="485775"/>
            <wp:effectExtent l="19050" t="0" r="9525" b="0"/>
            <wp:docPr id="4" name="Picture 3" descr="AEWA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WA small.jpg"/>
                    <pic:cNvPicPr/>
                  </pic:nvPicPr>
                  <pic:blipFill>
                    <a:blip r:embed="rId6" cstate="print"/>
                    <a:stretch>
                      <a:fillRect/>
                    </a:stretch>
                  </pic:blipFill>
                  <pic:spPr>
                    <a:xfrm>
                      <a:off x="0" y="0"/>
                      <a:ext cx="847725" cy="485775"/>
                    </a:xfrm>
                    <a:prstGeom prst="rect">
                      <a:avLst/>
                    </a:prstGeom>
                  </pic:spPr>
                </pic:pic>
              </a:graphicData>
            </a:graphic>
          </wp:inline>
        </w:drawing>
      </w:r>
      <w:r>
        <w:rPr>
          <w:rFonts w:ascii="extravaganzza" w:hAnsi="extravaganzza"/>
          <w:b/>
          <w:sz w:val="24"/>
          <w:szCs w:val="24"/>
          <w:lang w:val="de-DE"/>
        </w:rPr>
        <w:t xml:space="preserve">  </w:t>
      </w:r>
      <w:r w:rsidRPr="00027103">
        <w:rPr>
          <w:rFonts w:ascii="extravaganzza" w:hAnsi="extravaganzza"/>
          <w:b/>
          <w:sz w:val="24"/>
          <w:szCs w:val="24"/>
          <w:lang w:val="de-DE"/>
        </w:rPr>
        <w:t>AFRIKANISCH-EURASISCHES WASSERVOGELABKOMMEN AEWA</w:t>
      </w:r>
    </w:p>
    <w:p w:rsidR="008F76DA" w:rsidRPr="00027103" w:rsidRDefault="008F76DA" w:rsidP="006C2181">
      <w:pPr>
        <w:pStyle w:val="NoSpacing"/>
        <w:rPr>
          <w:rFonts w:ascii="extravaganzza" w:hAnsi="extravaganzza"/>
          <w:b/>
          <w:sz w:val="24"/>
          <w:szCs w:val="24"/>
          <w:lang w:val="de-DE"/>
        </w:rPr>
      </w:pPr>
    </w:p>
    <w:p w:rsidR="009439AC" w:rsidRPr="00DC0D6F" w:rsidRDefault="00DC0D6F" w:rsidP="006C2181">
      <w:pPr>
        <w:pStyle w:val="NoSpacing"/>
        <w:rPr>
          <w:rFonts w:ascii="extravaganzza" w:hAnsi="extravaganzza"/>
          <w:lang w:val="de-DE"/>
        </w:rPr>
      </w:pPr>
      <w:r w:rsidRPr="00DC0D6F">
        <w:rPr>
          <w:rFonts w:ascii="extravaganzza" w:hAnsi="extravaganzza"/>
          <w:lang w:val="de-DE"/>
        </w:rPr>
        <w:t>ERSTES TREFFEN DER INTERNATIONALEN AEWA-ARBEITSGRUPPE ZUR KURZSCHNABELGANS</w:t>
      </w:r>
    </w:p>
    <w:p w:rsidR="009439AC" w:rsidRPr="009439AC" w:rsidRDefault="009439AC" w:rsidP="006C2181">
      <w:pPr>
        <w:pStyle w:val="NoSpacing"/>
        <w:rPr>
          <w:rFonts w:ascii="extravaganzza" w:hAnsi="extravaganzza"/>
          <w:b/>
          <w:sz w:val="24"/>
          <w:szCs w:val="24"/>
          <w:lang w:val="de-DE"/>
        </w:rPr>
      </w:pPr>
    </w:p>
    <w:p w:rsidR="006C2181" w:rsidRPr="009439AC" w:rsidRDefault="006C2181" w:rsidP="008A430B">
      <w:pPr>
        <w:pStyle w:val="NoSpacing"/>
        <w:rPr>
          <w:rFonts w:ascii="Garamond" w:hAnsi="Garamond"/>
          <w:sz w:val="24"/>
          <w:szCs w:val="24"/>
          <w:lang w:val="de-DE"/>
        </w:rPr>
      </w:pPr>
    </w:p>
    <w:p w:rsidR="009439AC" w:rsidRDefault="009439AC" w:rsidP="00FB1B58">
      <w:pPr>
        <w:pStyle w:val="NoSpacing"/>
        <w:jc w:val="both"/>
        <w:rPr>
          <w:rFonts w:ascii="Garamond" w:hAnsi="Garamond"/>
          <w:sz w:val="24"/>
          <w:szCs w:val="24"/>
          <w:lang w:val="de-DE"/>
        </w:rPr>
      </w:pPr>
      <w:r>
        <w:rPr>
          <w:rFonts w:ascii="Garamond" w:hAnsi="Garamond"/>
          <w:sz w:val="24"/>
          <w:szCs w:val="24"/>
          <w:lang w:val="de-DE"/>
        </w:rPr>
        <w:t xml:space="preserve">Das erste Treffen der Internationalen </w:t>
      </w:r>
      <w:r w:rsidR="009B432A">
        <w:rPr>
          <w:rFonts w:ascii="Garamond" w:hAnsi="Garamond"/>
          <w:sz w:val="24"/>
          <w:szCs w:val="24"/>
          <w:lang w:val="de-DE"/>
        </w:rPr>
        <w:t>AEWA-</w:t>
      </w:r>
      <w:r>
        <w:rPr>
          <w:rFonts w:ascii="Garamond" w:hAnsi="Garamond"/>
          <w:sz w:val="24"/>
          <w:szCs w:val="24"/>
          <w:lang w:val="de-DE"/>
        </w:rPr>
        <w:t>Arbeitsgruppe</w:t>
      </w:r>
      <w:r w:rsidR="009B432A">
        <w:rPr>
          <w:rFonts w:ascii="Garamond" w:hAnsi="Garamond"/>
          <w:sz w:val="24"/>
          <w:szCs w:val="24"/>
          <w:lang w:val="de-DE"/>
        </w:rPr>
        <w:t xml:space="preserve"> </w:t>
      </w:r>
      <w:r>
        <w:rPr>
          <w:rFonts w:ascii="Garamond" w:hAnsi="Garamond"/>
          <w:sz w:val="24"/>
          <w:szCs w:val="24"/>
          <w:lang w:val="de-DE"/>
        </w:rPr>
        <w:t xml:space="preserve">zur Kurzschnabelgans (AEWA SPfG IWG) fand am 23. April in Kopenhagen unter der Schirmherrschaft des Dänischen Generaldirektorats Natur statt.  Mit </w:t>
      </w:r>
      <w:r w:rsidR="009657B2">
        <w:rPr>
          <w:rFonts w:ascii="Garamond" w:hAnsi="Garamond"/>
          <w:sz w:val="24"/>
          <w:szCs w:val="24"/>
          <w:lang w:val="de-DE"/>
        </w:rPr>
        <w:t xml:space="preserve">den </w:t>
      </w:r>
      <w:r w:rsidR="009B432A">
        <w:rPr>
          <w:rFonts w:ascii="Garamond" w:hAnsi="Garamond"/>
          <w:sz w:val="24"/>
          <w:szCs w:val="24"/>
          <w:lang w:val="de-DE"/>
        </w:rPr>
        <w:t>n</w:t>
      </w:r>
      <w:r>
        <w:rPr>
          <w:rFonts w:ascii="Garamond" w:hAnsi="Garamond"/>
          <w:sz w:val="24"/>
          <w:szCs w:val="24"/>
          <w:lang w:val="de-DE"/>
        </w:rPr>
        <w:t>ationale</w:t>
      </w:r>
      <w:r w:rsidR="009B432A">
        <w:rPr>
          <w:rFonts w:ascii="Garamond" w:hAnsi="Garamond"/>
          <w:sz w:val="24"/>
          <w:szCs w:val="24"/>
          <w:lang w:val="de-DE"/>
        </w:rPr>
        <w:t>n</w:t>
      </w:r>
      <w:r>
        <w:rPr>
          <w:rFonts w:ascii="Garamond" w:hAnsi="Garamond"/>
          <w:sz w:val="24"/>
          <w:szCs w:val="24"/>
          <w:lang w:val="de-DE"/>
        </w:rPr>
        <w:t xml:space="preserve"> Delegationen aus drei der vier Arealstaaten </w:t>
      </w:r>
      <w:r w:rsidR="009B432A">
        <w:rPr>
          <w:rFonts w:ascii="Garamond" w:hAnsi="Garamond"/>
          <w:sz w:val="24"/>
          <w:szCs w:val="24"/>
          <w:lang w:val="de-DE"/>
        </w:rPr>
        <w:t xml:space="preserve">entlang des Vogelzugs der auf Spitzbergen brütenden Kurzschnabelgans </w:t>
      </w:r>
      <w:r w:rsidR="009B432A" w:rsidRPr="009B432A">
        <w:rPr>
          <w:rFonts w:ascii="Garamond" w:hAnsi="Garamond"/>
          <w:sz w:val="24"/>
          <w:szCs w:val="24"/>
          <w:lang w:val="de-DE"/>
        </w:rPr>
        <w:t>(</w:t>
      </w:r>
      <w:r w:rsidR="009B432A" w:rsidRPr="009B432A">
        <w:rPr>
          <w:rFonts w:ascii="Garamond" w:hAnsi="Garamond"/>
          <w:i/>
          <w:sz w:val="24"/>
          <w:szCs w:val="24"/>
          <w:lang w:val="de-DE"/>
        </w:rPr>
        <w:t>Anser brachyrhynchus</w:t>
      </w:r>
      <w:r w:rsidR="009B432A">
        <w:rPr>
          <w:rFonts w:ascii="Garamond" w:hAnsi="Garamond"/>
          <w:sz w:val="24"/>
          <w:szCs w:val="24"/>
          <w:lang w:val="de-DE"/>
        </w:rPr>
        <w:t xml:space="preserve">) Norwegen, Dänemark und Belgien (die Niederlande konnten nicht teilnehmen) war das Treffen gut besucht. Die nationalen Delegationen </w:t>
      </w:r>
      <w:r w:rsidR="009657B2">
        <w:rPr>
          <w:rFonts w:ascii="Garamond" w:hAnsi="Garamond"/>
          <w:sz w:val="24"/>
          <w:szCs w:val="24"/>
          <w:lang w:val="de-DE"/>
        </w:rPr>
        <w:t xml:space="preserve">setzten sich aus </w:t>
      </w:r>
      <w:r w:rsidR="009B432A">
        <w:rPr>
          <w:rFonts w:ascii="Garamond" w:hAnsi="Garamond"/>
          <w:sz w:val="24"/>
          <w:szCs w:val="24"/>
          <w:lang w:val="de-DE"/>
        </w:rPr>
        <w:t>Vertretern der entsprechenden Regierungsbehörden und Interessengruppen</w:t>
      </w:r>
      <w:r w:rsidR="009657B2">
        <w:rPr>
          <w:rFonts w:ascii="Garamond" w:hAnsi="Garamond"/>
          <w:sz w:val="24"/>
          <w:szCs w:val="24"/>
          <w:lang w:val="de-DE"/>
        </w:rPr>
        <w:t xml:space="preserve"> zusammen</w:t>
      </w:r>
      <w:r w:rsidR="009B432A">
        <w:rPr>
          <w:rFonts w:ascii="Garamond" w:hAnsi="Garamond"/>
          <w:sz w:val="24"/>
          <w:szCs w:val="24"/>
          <w:lang w:val="de-DE"/>
        </w:rPr>
        <w:t xml:space="preserve">, der </w:t>
      </w:r>
      <w:hyperlink r:id="rId7" w:history="1">
        <w:r w:rsidR="009B432A" w:rsidRPr="00196AFC">
          <w:rPr>
            <w:rStyle w:val="Hyperlink"/>
            <w:rFonts w:ascii="Garamond" w:hAnsi="Garamond"/>
            <w:sz w:val="24"/>
            <w:szCs w:val="24"/>
            <w:lang w:val="de-DE"/>
          </w:rPr>
          <w:t>dänische Jagdverband</w:t>
        </w:r>
      </w:hyperlink>
      <w:r w:rsidR="009B432A">
        <w:rPr>
          <w:rFonts w:ascii="Garamond" w:hAnsi="Garamond"/>
          <w:sz w:val="24"/>
          <w:szCs w:val="24"/>
          <w:lang w:val="de-DE"/>
        </w:rPr>
        <w:t xml:space="preserve"> war Teil der nationalen Delegation. FACE nahm ebenso wie die Finnische Naturschutzbehörde als Beobachter teil. </w:t>
      </w:r>
    </w:p>
    <w:p w:rsidR="009439AC" w:rsidRDefault="009439AC" w:rsidP="00FB1B58">
      <w:pPr>
        <w:pStyle w:val="NoSpacing"/>
        <w:jc w:val="both"/>
        <w:rPr>
          <w:rFonts w:ascii="Garamond" w:hAnsi="Garamond"/>
          <w:sz w:val="24"/>
          <w:szCs w:val="24"/>
          <w:lang w:val="de-DE"/>
        </w:rPr>
      </w:pPr>
    </w:p>
    <w:p w:rsidR="009B432A" w:rsidRDefault="009B432A" w:rsidP="00FB1B58">
      <w:pPr>
        <w:pStyle w:val="NoSpacing"/>
        <w:jc w:val="both"/>
        <w:rPr>
          <w:rFonts w:ascii="Garamond" w:hAnsi="Garamond"/>
          <w:sz w:val="24"/>
          <w:szCs w:val="24"/>
          <w:lang w:val="de-DE"/>
        </w:rPr>
      </w:pPr>
      <w:r w:rsidRPr="009B432A">
        <w:rPr>
          <w:rFonts w:ascii="Garamond" w:hAnsi="Garamond"/>
          <w:sz w:val="24"/>
          <w:szCs w:val="24"/>
          <w:lang w:val="de-DE"/>
        </w:rPr>
        <w:t>Gegenstand des für d</w:t>
      </w:r>
      <w:r w:rsidR="009657B2">
        <w:rPr>
          <w:rFonts w:ascii="Garamond" w:hAnsi="Garamond"/>
          <w:sz w:val="24"/>
          <w:szCs w:val="24"/>
          <w:lang w:val="de-DE"/>
        </w:rPr>
        <w:t>as Management</w:t>
      </w:r>
      <w:r w:rsidRPr="009B432A">
        <w:rPr>
          <w:rFonts w:ascii="Garamond" w:hAnsi="Garamond"/>
          <w:sz w:val="24"/>
          <w:szCs w:val="24"/>
          <w:lang w:val="de-DE"/>
        </w:rPr>
        <w:t xml:space="preserve"> europäischer Wasservögel so </w:t>
      </w:r>
      <w:r>
        <w:rPr>
          <w:rFonts w:ascii="Garamond" w:hAnsi="Garamond"/>
          <w:sz w:val="24"/>
          <w:szCs w:val="24"/>
          <w:lang w:val="de-DE"/>
        </w:rPr>
        <w:t>bedeutsamen Treffens war die Erörterung und Verständigung über eine Strategie und die für die Umsetzung des Managementplans für die in Spitzbergen beheimatete</w:t>
      </w:r>
      <w:r w:rsidR="00B87A4D">
        <w:rPr>
          <w:rFonts w:ascii="Garamond" w:hAnsi="Garamond"/>
          <w:sz w:val="24"/>
          <w:szCs w:val="24"/>
          <w:lang w:val="de-DE"/>
        </w:rPr>
        <w:t>n</w:t>
      </w:r>
      <w:r>
        <w:rPr>
          <w:rFonts w:ascii="Garamond" w:hAnsi="Garamond"/>
          <w:sz w:val="24"/>
          <w:szCs w:val="24"/>
          <w:lang w:val="de-DE"/>
        </w:rPr>
        <w:t xml:space="preserve"> Bestände der Kurzschnabelgans erforderlichen Maßnahmen. </w:t>
      </w:r>
      <w:r w:rsidR="005814F4">
        <w:rPr>
          <w:rFonts w:ascii="Garamond" w:hAnsi="Garamond"/>
          <w:sz w:val="24"/>
          <w:szCs w:val="24"/>
          <w:lang w:val="de-DE"/>
        </w:rPr>
        <w:t xml:space="preserve">Dieser Managementplan steht in Europa exemplarisch für den ersten </w:t>
      </w:r>
      <w:r>
        <w:rPr>
          <w:rFonts w:ascii="Garamond" w:hAnsi="Garamond"/>
          <w:sz w:val="24"/>
          <w:szCs w:val="24"/>
          <w:lang w:val="de-DE"/>
        </w:rPr>
        <w:t>adaptive</w:t>
      </w:r>
      <w:r w:rsidR="005814F4">
        <w:rPr>
          <w:rFonts w:ascii="Garamond" w:hAnsi="Garamond"/>
          <w:sz w:val="24"/>
          <w:szCs w:val="24"/>
          <w:lang w:val="de-DE"/>
        </w:rPr>
        <w:t>n Vogelzug-Managementplan zur Bewirtschaftung eines Bestand</w:t>
      </w:r>
      <w:r w:rsidR="00A56306">
        <w:rPr>
          <w:rFonts w:ascii="Garamond" w:hAnsi="Garamond"/>
          <w:sz w:val="24"/>
          <w:szCs w:val="24"/>
          <w:lang w:val="de-DE"/>
        </w:rPr>
        <w:t>e</w:t>
      </w:r>
      <w:r w:rsidR="005814F4">
        <w:rPr>
          <w:rFonts w:ascii="Garamond" w:hAnsi="Garamond"/>
          <w:sz w:val="24"/>
          <w:szCs w:val="24"/>
          <w:lang w:val="de-DE"/>
        </w:rPr>
        <w:t xml:space="preserve">s, der sensible Ökosysteme in seinem Brutgebiet in Spitzbergen bedrohen und Interessenkonflikte mit der Landwirtschaft entlang seiner Vogelzugroute verursachen kann, bei gleichzeitiger Sicherstellung seines günstigen Erhaltungszustands. </w:t>
      </w:r>
      <w:r w:rsidR="00BF0AF9">
        <w:rPr>
          <w:rFonts w:ascii="Garamond" w:hAnsi="Garamond"/>
          <w:sz w:val="24"/>
          <w:szCs w:val="24"/>
          <w:lang w:val="de-DE"/>
        </w:rPr>
        <w:t>Der Plan stellt eine Reihe von Zielen im Sinne einer gemeinschaftlichen Bewirtschaftung der Bestandsgröße</w:t>
      </w:r>
      <w:r w:rsidR="00A56306">
        <w:rPr>
          <w:rFonts w:ascii="Garamond" w:hAnsi="Garamond"/>
          <w:sz w:val="24"/>
          <w:szCs w:val="24"/>
          <w:lang w:val="de-DE"/>
        </w:rPr>
        <w:t xml:space="preserve"> der Kurzschnabelgans in Spitzbergen entsprechend der Grundsätze des adaptiven Managements vor. Das Ziel besteht in der Sicherung einer Lebensbedingungen und Lebensräume entlang seines Vogelzugs bei gleichzeitiger Sicherung einer nachhaltigen Bejagung dieser Art. </w:t>
      </w:r>
    </w:p>
    <w:p w:rsidR="009657B2" w:rsidRPr="00DC0D6F" w:rsidRDefault="009657B2" w:rsidP="00647135">
      <w:pPr>
        <w:pStyle w:val="NoSpacing"/>
        <w:jc w:val="both"/>
        <w:rPr>
          <w:rFonts w:ascii="Garamond" w:hAnsi="Garamond"/>
          <w:sz w:val="24"/>
          <w:szCs w:val="24"/>
          <w:lang w:val="de-DE"/>
        </w:rPr>
      </w:pPr>
    </w:p>
    <w:p w:rsidR="00027103" w:rsidRDefault="00A56306" w:rsidP="00647135">
      <w:pPr>
        <w:pStyle w:val="NoSpacing"/>
        <w:jc w:val="both"/>
        <w:rPr>
          <w:rFonts w:ascii="Garamond" w:hAnsi="Garamond"/>
          <w:sz w:val="24"/>
          <w:szCs w:val="24"/>
          <w:lang w:val="de-DE"/>
        </w:rPr>
      </w:pPr>
      <w:r w:rsidRPr="00A56306">
        <w:rPr>
          <w:rFonts w:ascii="Garamond" w:hAnsi="Garamond"/>
          <w:sz w:val="24"/>
          <w:szCs w:val="24"/>
          <w:lang w:val="de-DE"/>
        </w:rPr>
        <w:t xml:space="preserve">Berater dieses neuen Konzepts eines adaptiven Managements ist Dr. </w:t>
      </w:r>
      <w:r>
        <w:rPr>
          <w:rFonts w:ascii="Garamond" w:hAnsi="Garamond"/>
          <w:sz w:val="24"/>
          <w:szCs w:val="24"/>
          <w:lang w:val="de-DE"/>
        </w:rPr>
        <w:t>Fred A. Johnson von der U.S. Geological Survey. Er arbeitet eng mit Experten der dänischen Universität Aarhus an der Schaffung eines Rahme</w:t>
      </w:r>
      <w:r w:rsidR="009657B2">
        <w:rPr>
          <w:rFonts w:ascii="Garamond" w:hAnsi="Garamond"/>
          <w:sz w:val="24"/>
          <w:szCs w:val="24"/>
          <w:lang w:val="de-DE"/>
        </w:rPr>
        <w:t>n</w:t>
      </w:r>
      <w:r>
        <w:rPr>
          <w:rFonts w:ascii="Garamond" w:hAnsi="Garamond"/>
          <w:sz w:val="24"/>
          <w:szCs w:val="24"/>
          <w:lang w:val="de-DE"/>
        </w:rPr>
        <w:t>modells zur Unterstützung des adaptiven Entnahme-Managements der auf Spitzbergen brütenden Kurzschnabelgans. Die Arbeitsgruppe diskutierte die</w:t>
      </w:r>
      <w:r w:rsidR="00027103">
        <w:rPr>
          <w:rFonts w:ascii="Garamond" w:hAnsi="Garamond"/>
          <w:sz w:val="24"/>
          <w:szCs w:val="24"/>
          <w:lang w:val="de-DE"/>
        </w:rPr>
        <w:t xml:space="preserve"> Erfordernisse</w:t>
      </w:r>
      <w:r>
        <w:rPr>
          <w:rFonts w:ascii="Garamond" w:hAnsi="Garamond"/>
          <w:sz w:val="24"/>
          <w:szCs w:val="24"/>
          <w:lang w:val="de-DE"/>
        </w:rPr>
        <w:t xml:space="preserve"> für die Umsetzung einer</w:t>
      </w:r>
      <w:r w:rsidR="00027103">
        <w:rPr>
          <w:rFonts w:ascii="Garamond" w:hAnsi="Garamond"/>
          <w:sz w:val="24"/>
          <w:szCs w:val="24"/>
          <w:lang w:val="de-DE"/>
        </w:rPr>
        <w:t xml:space="preserve"> nachhaltigen Strategie zur Entnahme von Vögeln, basierend auf einem 3-Jahres-Zyklus für die Regulierung der Jagd mit Beginn in 2013. Im Rahmen dieser ersten Phase der Umsetzung der Managementstrategie für die adaptive Entnahme verständigte man sich auf die Notwendigkeit der Durchführung jährlicher Bewertungen der Bestandsituation, der entnommenen Mengen in Dänemark und Norwegen sowie der Durchführung von Modellrechnungen zwecks Vermeidung unkontrollierter Bestandsreaktionen und Gewinnung weiterer Erkenntnisse. </w:t>
      </w:r>
    </w:p>
    <w:p w:rsidR="00027103" w:rsidRDefault="00027103" w:rsidP="00647135">
      <w:pPr>
        <w:pStyle w:val="NoSpacing"/>
        <w:jc w:val="both"/>
        <w:rPr>
          <w:rFonts w:ascii="Garamond" w:hAnsi="Garamond"/>
          <w:sz w:val="24"/>
          <w:szCs w:val="24"/>
          <w:lang w:val="de-DE"/>
        </w:rPr>
      </w:pPr>
    </w:p>
    <w:p w:rsidR="00027103" w:rsidRPr="00027103" w:rsidRDefault="00027103" w:rsidP="00647135">
      <w:pPr>
        <w:pStyle w:val="NoSpacing"/>
        <w:jc w:val="both"/>
        <w:rPr>
          <w:rFonts w:ascii="Garamond" w:hAnsi="Garamond"/>
          <w:sz w:val="24"/>
          <w:szCs w:val="24"/>
          <w:lang w:val="de-DE"/>
        </w:rPr>
      </w:pPr>
      <w:r w:rsidRPr="00027103">
        <w:rPr>
          <w:rFonts w:ascii="Garamond" w:hAnsi="Garamond"/>
          <w:sz w:val="24"/>
          <w:szCs w:val="24"/>
          <w:lang w:val="de-DE"/>
        </w:rPr>
        <w:t xml:space="preserve">In Kürze wird das </w:t>
      </w:r>
      <w:hyperlink r:id="rId8" w:history="1">
        <w:r w:rsidRPr="00196AFC">
          <w:rPr>
            <w:rStyle w:val="Hyperlink"/>
            <w:rFonts w:ascii="Garamond" w:hAnsi="Garamond"/>
            <w:sz w:val="24"/>
            <w:szCs w:val="24"/>
            <w:lang w:val="de-DE"/>
          </w:rPr>
          <w:t>Sekretariat von UNEP/AEWA</w:t>
        </w:r>
      </w:hyperlink>
      <w:r w:rsidRPr="00027103">
        <w:rPr>
          <w:rFonts w:ascii="Garamond" w:hAnsi="Garamond"/>
          <w:sz w:val="24"/>
          <w:szCs w:val="24"/>
          <w:lang w:val="de-DE"/>
        </w:rPr>
        <w:t xml:space="preserve"> auch eine Website für die AEWA SPfG IWG bereitstellen, auf der die Arbeitsfortschritte und Informationen zur Überwachung und Managementmaßnahmen präsentiert werden.</w:t>
      </w:r>
    </w:p>
    <w:p w:rsidR="00027103" w:rsidRPr="00027103" w:rsidRDefault="00027103" w:rsidP="00647135">
      <w:pPr>
        <w:pStyle w:val="NoSpacing"/>
        <w:jc w:val="both"/>
        <w:rPr>
          <w:rFonts w:ascii="Garamond" w:hAnsi="Garamond"/>
          <w:sz w:val="24"/>
          <w:szCs w:val="24"/>
          <w:lang w:val="de-DE"/>
        </w:rPr>
      </w:pPr>
    </w:p>
    <w:p w:rsidR="006D004F" w:rsidRPr="00027103" w:rsidRDefault="00F31446" w:rsidP="008A430B">
      <w:pPr>
        <w:pStyle w:val="NoSpacing"/>
        <w:rPr>
          <w:lang w:val="de-DE"/>
        </w:rPr>
      </w:pPr>
      <w:r w:rsidRPr="00027103">
        <w:rPr>
          <w:lang w:val="de-DE"/>
        </w:rPr>
        <w:t xml:space="preserve"> </w:t>
      </w:r>
    </w:p>
    <w:p w:rsidR="006C2181" w:rsidRPr="00196AFC" w:rsidRDefault="006C2181" w:rsidP="008A430B">
      <w:pPr>
        <w:pStyle w:val="NoSpacing"/>
        <w:rPr>
          <w:b/>
          <w:noProof/>
          <w:lang w:val="de-DE" w:eastAsia="en-GB"/>
        </w:rPr>
      </w:pPr>
    </w:p>
    <w:p w:rsidR="006C2181" w:rsidRPr="00196AFC" w:rsidRDefault="006C2181" w:rsidP="008A430B">
      <w:pPr>
        <w:pStyle w:val="NoSpacing"/>
        <w:rPr>
          <w:b/>
          <w:noProof/>
          <w:lang w:val="de-DE" w:eastAsia="en-GB"/>
        </w:rPr>
      </w:pPr>
    </w:p>
    <w:p w:rsidR="00A56306" w:rsidRDefault="00A56306" w:rsidP="008A430B">
      <w:pPr>
        <w:pStyle w:val="NoSpacing"/>
        <w:rPr>
          <w:rFonts w:cs="Calibri"/>
          <w:noProof/>
          <w:sz w:val="20"/>
          <w:szCs w:val="20"/>
          <w:lang w:val="de-DE" w:eastAsia="de-DE"/>
        </w:rPr>
      </w:pPr>
    </w:p>
    <w:p w:rsidR="006C2181" w:rsidRPr="00196AFC" w:rsidRDefault="006C2181" w:rsidP="008A430B">
      <w:pPr>
        <w:pStyle w:val="NoSpacing"/>
        <w:rPr>
          <w:lang w:val="de-DE"/>
        </w:rPr>
      </w:pPr>
    </w:p>
    <w:sectPr w:rsidR="006C2181" w:rsidRPr="00196AFC" w:rsidSect="00DC0D6F">
      <w:headerReference w:type="default" r:id="rId9"/>
      <w:footerReference w:type="default" r:id="rId10"/>
      <w:pgSz w:w="11906" w:h="16838"/>
      <w:pgMar w:top="1701" w:right="991"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488" w:rsidRDefault="00F84488" w:rsidP="00F40F38">
      <w:pPr>
        <w:spacing w:after="0" w:line="240" w:lineRule="auto"/>
      </w:pPr>
      <w:r>
        <w:separator/>
      </w:r>
    </w:p>
  </w:endnote>
  <w:endnote w:type="continuationSeparator" w:id="0">
    <w:p w:rsidR="00F84488" w:rsidRDefault="00F84488" w:rsidP="00F40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xtravaganzza">
    <w:altName w:val="Cambria Math"/>
    <w:panose1 w:val="02000500000000000000"/>
    <w:charset w:val="00"/>
    <w:family w:val="auto"/>
    <w:pitch w:val="variable"/>
    <w:sig w:usb0="A00000A7" w:usb1="5000004A" w:usb2="00000000" w:usb3="00000000" w:csb0="000001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FC" w:rsidRDefault="00DC0D6F" w:rsidP="00DC0D6F">
    <w:pPr>
      <w:pStyle w:val="Footer"/>
      <w:jc w:val="center"/>
    </w:pPr>
    <w:r w:rsidRPr="00DC0D6F">
      <w:rPr>
        <w:noProof/>
        <w:lang w:eastAsia="en-GB"/>
      </w:rPr>
      <w:drawing>
        <wp:inline distT="0" distB="0" distL="0" distR="0">
          <wp:extent cx="452063" cy="375734"/>
          <wp:effectExtent l="19050" t="0" r="5137" b="0"/>
          <wp:docPr id="3" name="Picture 0" desc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gif"/>
                  <pic:cNvPicPr/>
                </pic:nvPicPr>
                <pic:blipFill>
                  <a:blip r:embed="rId1"/>
                  <a:stretch>
                    <a:fillRect/>
                  </a:stretch>
                </pic:blipFill>
                <pic:spPr>
                  <a:xfrm>
                    <a:off x="0" y="0"/>
                    <a:ext cx="452147" cy="37580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488" w:rsidRDefault="00F84488" w:rsidP="00F40F38">
      <w:pPr>
        <w:spacing w:after="0" w:line="240" w:lineRule="auto"/>
      </w:pPr>
      <w:r>
        <w:separator/>
      </w:r>
    </w:p>
  </w:footnote>
  <w:footnote w:type="continuationSeparator" w:id="0">
    <w:p w:rsidR="00F84488" w:rsidRDefault="00F84488" w:rsidP="00F40F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D6F" w:rsidRPr="00DC0D6F" w:rsidRDefault="00DC0D6F">
    <w:pPr>
      <w:pStyle w:val="Header"/>
      <w:rPr>
        <w:rFonts w:ascii="extravaganzza" w:hAnsi="extravaganzza"/>
        <w:lang w:val="fr-BE"/>
      </w:rPr>
    </w:pPr>
    <w:r w:rsidRPr="00DC0D6F">
      <w:rPr>
        <w:rFonts w:ascii="extravaganzza" w:hAnsi="extravaganzza"/>
        <w:lang w:val="fr-BE"/>
      </w:rPr>
      <w:t xml:space="preserve">www.face.eu </w:t>
    </w:r>
    <w:r>
      <w:rPr>
        <w:rFonts w:ascii="extravaganzza" w:hAnsi="extravaganzza"/>
        <w:lang w:val="fr-BE"/>
      </w:rPr>
      <w:t>-</w:t>
    </w:r>
    <w:r w:rsidRPr="00DC0D6F">
      <w:rPr>
        <w:rFonts w:ascii="extravaganzza" w:hAnsi="extravaganzza"/>
        <w:lang w:val="fr-BE"/>
      </w:rPr>
      <w:t xml:space="preserve"> 23. April 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evenAndOddHeaders/>
  <w:characterSpacingControl w:val="doNotCompress"/>
  <w:hdrShapeDefaults>
    <o:shapedefaults v:ext="edit" spidmax="15361"/>
  </w:hdrShapeDefaults>
  <w:footnotePr>
    <w:footnote w:id="-1"/>
    <w:footnote w:id="0"/>
  </w:footnotePr>
  <w:endnotePr>
    <w:endnote w:id="-1"/>
    <w:endnote w:id="0"/>
  </w:endnotePr>
  <w:compat/>
  <w:rsids>
    <w:rsidRoot w:val="007260D0"/>
    <w:rsid w:val="00027103"/>
    <w:rsid w:val="00035A53"/>
    <w:rsid w:val="00075215"/>
    <w:rsid w:val="000939E2"/>
    <w:rsid w:val="000B24B6"/>
    <w:rsid w:val="000F23B9"/>
    <w:rsid w:val="000F3012"/>
    <w:rsid w:val="001068EE"/>
    <w:rsid w:val="00106ECA"/>
    <w:rsid w:val="00143330"/>
    <w:rsid w:val="00146F36"/>
    <w:rsid w:val="00155266"/>
    <w:rsid w:val="0018302E"/>
    <w:rsid w:val="00196AFC"/>
    <w:rsid w:val="001A2EF9"/>
    <w:rsid w:val="001E1BF6"/>
    <w:rsid w:val="001F11AF"/>
    <w:rsid w:val="00211E3F"/>
    <w:rsid w:val="00212834"/>
    <w:rsid w:val="00214DD0"/>
    <w:rsid w:val="002311C3"/>
    <w:rsid w:val="00236796"/>
    <w:rsid w:val="0024674E"/>
    <w:rsid w:val="00260885"/>
    <w:rsid w:val="002B2E5C"/>
    <w:rsid w:val="002B58F2"/>
    <w:rsid w:val="002C5866"/>
    <w:rsid w:val="002D1167"/>
    <w:rsid w:val="002E6AAE"/>
    <w:rsid w:val="002F322D"/>
    <w:rsid w:val="00313B19"/>
    <w:rsid w:val="00320846"/>
    <w:rsid w:val="00337241"/>
    <w:rsid w:val="00395175"/>
    <w:rsid w:val="003D374C"/>
    <w:rsid w:val="003E6F62"/>
    <w:rsid w:val="00423E3E"/>
    <w:rsid w:val="00425DC3"/>
    <w:rsid w:val="00433929"/>
    <w:rsid w:val="004456EC"/>
    <w:rsid w:val="00460691"/>
    <w:rsid w:val="004758FE"/>
    <w:rsid w:val="004838AA"/>
    <w:rsid w:val="00487748"/>
    <w:rsid w:val="004A6B78"/>
    <w:rsid w:val="004C1478"/>
    <w:rsid w:val="004E25D1"/>
    <w:rsid w:val="004F71DB"/>
    <w:rsid w:val="00555C1B"/>
    <w:rsid w:val="00562E9F"/>
    <w:rsid w:val="005661F3"/>
    <w:rsid w:val="00575580"/>
    <w:rsid w:val="00580DB6"/>
    <w:rsid w:val="005814F4"/>
    <w:rsid w:val="00582FAF"/>
    <w:rsid w:val="00596D51"/>
    <w:rsid w:val="005A7009"/>
    <w:rsid w:val="00647135"/>
    <w:rsid w:val="00663795"/>
    <w:rsid w:val="006804F0"/>
    <w:rsid w:val="006839C0"/>
    <w:rsid w:val="00687945"/>
    <w:rsid w:val="00695504"/>
    <w:rsid w:val="006C2181"/>
    <w:rsid w:val="006C7AE8"/>
    <w:rsid w:val="006D004F"/>
    <w:rsid w:val="006D52FC"/>
    <w:rsid w:val="006D7AAC"/>
    <w:rsid w:val="007260D0"/>
    <w:rsid w:val="00744E41"/>
    <w:rsid w:val="0077626B"/>
    <w:rsid w:val="007964B7"/>
    <w:rsid w:val="007D0BB2"/>
    <w:rsid w:val="007E2BF3"/>
    <w:rsid w:val="007F1B96"/>
    <w:rsid w:val="0082363E"/>
    <w:rsid w:val="00831178"/>
    <w:rsid w:val="008479E7"/>
    <w:rsid w:val="00852D1E"/>
    <w:rsid w:val="00857C06"/>
    <w:rsid w:val="008602C7"/>
    <w:rsid w:val="0086276A"/>
    <w:rsid w:val="00880854"/>
    <w:rsid w:val="00881639"/>
    <w:rsid w:val="008928D6"/>
    <w:rsid w:val="008A430B"/>
    <w:rsid w:val="008B37C0"/>
    <w:rsid w:val="008D73AA"/>
    <w:rsid w:val="008D74D4"/>
    <w:rsid w:val="008F76DA"/>
    <w:rsid w:val="009142D7"/>
    <w:rsid w:val="00916847"/>
    <w:rsid w:val="00927957"/>
    <w:rsid w:val="00934552"/>
    <w:rsid w:val="009439AC"/>
    <w:rsid w:val="009657B2"/>
    <w:rsid w:val="0097523B"/>
    <w:rsid w:val="00984E69"/>
    <w:rsid w:val="009A2C49"/>
    <w:rsid w:val="009B432A"/>
    <w:rsid w:val="009C4D2A"/>
    <w:rsid w:val="009C6770"/>
    <w:rsid w:val="009D25EC"/>
    <w:rsid w:val="009D4995"/>
    <w:rsid w:val="009D5E68"/>
    <w:rsid w:val="009F40F3"/>
    <w:rsid w:val="00A00A10"/>
    <w:rsid w:val="00A2414E"/>
    <w:rsid w:val="00A33C33"/>
    <w:rsid w:val="00A40967"/>
    <w:rsid w:val="00A4635A"/>
    <w:rsid w:val="00A56306"/>
    <w:rsid w:val="00A77EBB"/>
    <w:rsid w:val="00A80D2A"/>
    <w:rsid w:val="00A82971"/>
    <w:rsid w:val="00A840AE"/>
    <w:rsid w:val="00A87B50"/>
    <w:rsid w:val="00AA061E"/>
    <w:rsid w:val="00AA38FE"/>
    <w:rsid w:val="00AB24B2"/>
    <w:rsid w:val="00AB72FC"/>
    <w:rsid w:val="00AC5F2C"/>
    <w:rsid w:val="00AC74A3"/>
    <w:rsid w:val="00AC776C"/>
    <w:rsid w:val="00B02BFE"/>
    <w:rsid w:val="00B20F00"/>
    <w:rsid w:val="00B87A4D"/>
    <w:rsid w:val="00B93618"/>
    <w:rsid w:val="00BB31CF"/>
    <w:rsid w:val="00BB46F6"/>
    <w:rsid w:val="00BF0AF9"/>
    <w:rsid w:val="00C04847"/>
    <w:rsid w:val="00C15A1A"/>
    <w:rsid w:val="00C5462D"/>
    <w:rsid w:val="00C62704"/>
    <w:rsid w:val="00C806C9"/>
    <w:rsid w:val="00C87F5B"/>
    <w:rsid w:val="00CC28A8"/>
    <w:rsid w:val="00CC3493"/>
    <w:rsid w:val="00CC59E5"/>
    <w:rsid w:val="00CD2EBE"/>
    <w:rsid w:val="00D2057A"/>
    <w:rsid w:val="00D30130"/>
    <w:rsid w:val="00D47D99"/>
    <w:rsid w:val="00D62875"/>
    <w:rsid w:val="00D927D9"/>
    <w:rsid w:val="00D972A8"/>
    <w:rsid w:val="00DC0D6F"/>
    <w:rsid w:val="00E56E14"/>
    <w:rsid w:val="00E65E41"/>
    <w:rsid w:val="00EB67FA"/>
    <w:rsid w:val="00EC0AB6"/>
    <w:rsid w:val="00F2455E"/>
    <w:rsid w:val="00F31446"/>
    <w:rsid w:val="00F40F38"/>
    <w:rsid w:val="00F55F2D"/>
    <w:rsid w:val="00F73E97"/>
    <w:rsid w:val="00F84185"/>
    <w:rsid w:val="00F84488"/>
    <w:rsid w:val="00FB1B58"/>
    <w:rsid w:val="00FB4860"/>
    <w:rsid w:val="00FC5D41"/>
    <w:rsid w:val="00FE0F27"/>
    <w:rsid w:val="00FF544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80"/>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22D"/>
    <w:rPr>
      <w:sz w:val="22"/>
      <w:szCs w:val="22"/>
      <w:lang w:val="en-GB"/>
    </w:rPr>
  </w:style>
  <w:style w:type="character" w:styleId="Emphasis">
    <w:name w:val="Emphasis"/>
    <w:uiPriority w:val="20"/>
    <w:qFormat/>
    <w:rsid w:val="001F11AF"/>
    <w:rPr>
      <w:i/>
      <w:iCs/>
    </w:rPr>
  </w:style>
  <w:style w:type="paragraph" w:styleId="NormalWeb">
    <w:name w:val="Normal (Web)"/>
    <w:basedOn w:val="Normal"/>
    <w:uiPriority w:val="99"/>
    <w:semiHidden/>
    <w:unhideWhenUsed/>
    <w:rsid w:val="00555C1B"/>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035A5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35A53"/>
    <w:rPr>
      <w:rFonts w:ascii="Tahoma" w:hAnsi="Tahoma" w:cs="Tahoma"/>
      <w:sz w:val="16"/>
      <w:szCs w:val="16"/>
    </w:rPr>
  </w:style>
  <w:style w:type="character" w:customStyle="1" w:styleId="apple-converted-space">
    <w:name w:val="apple-converted-space"/>
    <w:basedOn w:val="DefaultParagraphFont"/>
    <w:rsid w:val="00831178"/>
  </w:style>
  <w:style w:type="character" w:styleId="Strong">
    <w:name w:val="Strong"/>
    <w:uiPriority w:val="22"/>
    <w:qFormat/>
    <w:rsid w:val="00831178"/>
    <w:rPr>
      <w:b/>
      <w:bCs/>
    </w:rPr>
  </w:style>
  <w:style w:type="character" w:styleId="Hyperlink">
    <w:name w:val="Hyperlink"/>
    <w:uiPriority w:val="99"/>
    <w:unhideWhenUsed/>
    <w:rsid w:val="00831178"/>
    <w:rPr>
      <w:color w:val="0000FF"/>
      <w:u w:val="single"/>
    </w:rPr>
  </w:style>
  <w:style w:type="character" w:styleId="CommentReference">
    <w:name w:val="annotation reference"/>
    <w:uiPriority w:val="99"/>
    <w:semiHidden/>
    <w:unhideWhenUsed/>
    <w:rsid w:val="00AB24B2"/>
    <w:rPr>
      <w:sz w:val="16"/>
      <w:szCs w:val="16"/>
    </w:rPr>
  </w:style>
  <w:style w:type="paragraph" w:styleId="CommentText">
    <w:name w:val="annotation text"/>
    <w:basedOn w:val="Normal"/>
    <w:link w:val="CommentTextChar"/>
    <w:uiPriority w:val="99"/>
    <w:semiHidden/>
    <w:unhideWhenUsed/>
    <w:rsid w:val="00AB24B2"/>
    <w:pPr>
      <w:spacing w:line="240" w:lineRule="auto"/>
    </w:pPr>
    <w:rPr>
      <w:sz w:val="20"/>
      <w:szCs w:val="20"/>
    </w:rPr>
  </w:style>
  <w:style w:type="character" w:customStyle="1" w:styleId="CommentTextChar">
    <w:name w:val="Comment Text Char"/>
    <w:link w:val="CommentText"/>
    <w:uiPriority w:val="99"/>
    <w:semiHidden/>
    <w:rsid w:val="00AB24B2"/>
    <w:rPr>
      <w:sz w:val="20"/>
      <w:szCs w:val="20"/>
    </w:rPr>
  </w:style>
  <w:style w:type="paragraph" w:styleId="CommentSubject">
    <w:name w:val="annotation subject"/>
    <w:basedOn w:val="CommentText"/>
    <w:next w:val="CommentText"/>
    <w:link w:val="CommentSubjectChar"/>
    <w:uiPriority w:val="99"/>
    <w:semiHidden/>
    <w:unhideWhenUsed/>
    <w:rsid w:val="00AB24B2"/>
    <w:rPr>
      <w:b/>
      <w:bCs/>
    </w:rPr>
  </w:style>
  <w:style w:type="character" w:customStyle="1" w:styleId="CommentSubjectChar">
    <w:name w:val="Comment Subject Char"/>
    <w:link w:val="CommentSubject"/>
    <w:uiPriority w:val="99"/>
    <w:semiHidden/>
    <w:rsid w:val="00AB24B2"/>
    <w:rPr>
      <w:b/>
      <w:bCs/>
      <w:sz w:val="20"/>
      <w:szCs w:val="20"/>
    </w:rPr>
  </w:style>
  <w:style w:type="paragraph" w:styleId="Header">
    <w:name w:val="header"/>
    <w:basedOn w:val="Normal"/>
    <w:link w:val="HeaderChar"/>
    <w:uiPriority w:val="99"/>
    <w:unhideWhenUsed/>
    <w:rsid w:val="00F40F3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40F38"/>
  </w:style>
  <w:style w:type="paragraph" w:styleId="Footer">
    <w:name w:val="footer"/>
    <w:basedOn w:val="Normal"/>
    <w:link w:val="FooterChar"/>
    <w:uiPriority w:val="99"/>
    <w:unhideWhenUsed/>
    <w:rsid w:val="00F40F3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40F38"/>
  </w:style>
</w:styles>
</file>

<file path=word/webSettings.xml><?xml version="1.0" encoding="utf-8"?>
<w:webSettings xmlns:r="http://schemas.openxmlformats.org/officeDocument/2006/relationships" xmlns:w="http://schemas.openxmlformats.org/wordprocessingml/2006/main">
  <w:divs>
    <w:div w:id="182937489">
      <w:bodyDiv w:val="1"/>
      <w:marLeft w:val="0"/>
      <w:marRight w:val="0"/>
      <w:marTop w:val="0"/>
      <w:marBottom w:val="0"/>
      <w:divBdr>
        <w:top w:val="none" w:sz="0" w:space="0" w:color="auto"/>
        <w:left w:val="none" w:sz="0" w:space="0" w:color="auto"/>
        <w:bottom w:val="none" w:sz="0" w:space="0" w:color="auto"/>
        <w:right w:val="none" w:sz="0" w:space="0" w:color="auto"/>
      </w:divBdr>
    </w:div>
    <w:div w:id="810516167">
      <w:bodyDiv w:val="1"/>
      <w:marLeft w:val="0"/>
      <w:marRight w:val="0"/>
      <w:marTop w:val="0"/>
      <w:marBottom w:val="0"/>
      <w:divBdr>
        <w:top w:val="none" w:sz="0" w:space="0" w:color="auto"/>
        <w:left w:val="none" w:sz="0" w:space="0" w:color="auto"/>
        <w:bottom w:val="none" w:sz="0" w:space="0" w:color="auto"/>
        <w:right w:val="none" w:sz="0" w:space="0" w:color="auto"/>
      </w:divBdr>
      <w:divsChild>
        <w:div w:id="742606077">
          <w:marLeft w:val="0"/>
          <w:marRight w:val="0"/>
          <w:marTop w:val="0"/>
          <w:marBottom w:val="0"/>
          <w:divBdr>
            <w:top w:val="none" w:sz="0" w:space="0" w:color="auto"/>
            <w:left w:val="none" w:sz="0" w:space="0" w:color="auto"/>
            <w:bottom w:val="none" w:sz="0" w:space="0" w:color="auto"/>
            <w:right w:val="none" w:sz="0" w:space="0" w:color="auto"/>
          </w:divBdr>
          <w:divsChild>
            <w:div w:id="3276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p-aewa.org/home/index.htm" TargetMode="External"/><Relationship Id="rId3" Type="http://schemas.openxmlformats.org/officeDocument/2006/relationships/webSettings" Target="webSettings.xml"/><Relationship Id="rId7" Type="http://schemas.openxmlformats.org/officeDocument/2006/relationships/hyperlink" Target="http://www.face.eu/member/full/denmark-danmarks-jaegerforbun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466</Words>
  <Characters>2662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Aarhus Universitet</Company>
  <LinksUpToDate>false</LinksUpToDate>
  <CharactersWithSpaces>3122</CharactersWithSpaces>
  <SharedDoc>false</SharedDoc>
  <HLinks>
    <vt:vector size="12" baseType="variant">
      <vt:variant>
        <vt:i4>6291538</vt:i4>
      </vt:variant>
      <vt:variant>
        <vt:i4>3</vt:i4>
      </vt:variant>
      <vt:variant>
        <vt:i4>0</vt:i4>
      </vt:variant>
      <vt:variant>
        <vt:i4>5</vt:i4>
      </vt:variant>
      <vt:variant>
        <vt:lpwstr>mailto:jm@dmu.dk</vt:lpwstr>
      </vt:variant>
      <vt:variant>
        <vt:lpwstr/>
      </vt:variant>
      <vt:variant>
        <vt:i4>458833</vt:i4>
      </vt:variant>
      <vt:variant>
        <vt:i4>0</vt:i4>
      </vt:variant>
      <vt:variant>
        <vt:i4>0</vt:i4>
      </vt:variant>
      <vt:variant>
        <vt:i4>5</vt:i4>
      </vt:variant>
      <vt:variant>
        <vt:lpwstr>http://lesserwhitefrontedgoose.aewa.info/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James H.</dc:creator>
  <cp:lastModifiedBy>Marilise SAGHBINI</cp:lastModifiedBy>
  <cp:revision>5</cp:revision>
  <dcterms:created xsi:type="dcterms:W3CDTF">2013-05-28T10:03:00Z</dcterms:created>
  <dcterms:modified xsi:type="dcterms:W3CDTF">2013-05-29T17:41:00Z</dcterms:modified>
</cp:coreProperties>
</file>