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21" w:rsidRDefault="00473F21" w:rsidP="00473F21">
      <w:pPr>
        <w:spacing w:after="0" w:line="240" w:lineRule="auto"/>
        <w:jc w:val="both"/>
        <w:rPr>
          <w:rFonts w:ascii="extravaganzza" w:hAnsi="extravaganzza"/>
          <w:b/>
          <w:sz w:val="24"/>
          <w:szCs w:val="24"/>
          <w:lang w:val="fr-BE"/>
        </w:rPr>
      </w:pPr>
      <w:r w:rsidRPr="00FE2F2A">
        <w:rPr>
          <w:rFonts w:ascii="extravaganzza" w:hAnsi="extravaganzza"/>
          <w:b/>
          <w:sz w:val="24"/>
          <w:szCs w:val="24"/>
          <w:lang w:val="fr-BE"/>
        </w:rPr>
        <w:t>POLOGNE &amp; R</w:t>
      </w:r>
      <w:r w:rsidRPr="00FE2F2A">
        <w:rPr>
          <w:rFonts w:cstheme="minorHAnsi"/>
          <w:b/>
          <w:sz w:val="24"/>
          <w:szCs w:val="24"/>
          <w:lang w:val="fr-BE"/>
        </w:rPr>
        <w:t>É</w:t>
      </w:r>
      <w:r w:rsidRPr="00FE2F2A">
        <w:rPr>
          <w:rFonts w:ascii="extravaganzza" w:hAnsi="extravaganzza"/>
          <w:b/>
          <w:sz w:val="24"/>
          <w:szCs w:val="24"/>
          <w:lang w:val="fr-BE"/>
        </w:rPr>
        <w:t>PUBLIQUE TCH</w:t>
      </w:r>
      <w:r w:rsidRPr="00FE2F2A">
        <w:rPr>
          <w:rFonts w:cstheme="minorHAnsi"/>
          <w:b/>
          <w:sz w:val="24"/>
          <w:szCs w:val="24"/>
          <w:lang w:val="fr-BE"/>
        </w:rPr>
        <w:t>È</w:t>
      </w:r>
      <w:r w:rsidRPr="00FE2F2A">
        <w:rPr>
          <w:rFonts w:ascii="extravaganzza" w:hAnsi="extravaganzza"/>
          <w:b/>
          <w:sz w:val="24"/>
          <w:szCs w:val="24"/>
          <w:lang w:val="fr-BE"/>
        </w:rPr>
        <w:t xml:space="preserve">QUE : </w:t>
      </w:r>
    </w:p>
    <w:p w:rsidR="00473F21" w:rsidRPr="00473F21" w:rsidRDefault="00473F21" w:rsidP="00473F21">
      <w:pPr>
        <w:spacing w:after="0" w:line="240" w:lineRule="auto"/>
        <w:jc w:val="both"/>
        <w:rPr>
          <w:rFonts w:ascii="extravaganzza" w:hAnsi="extravaganzza"/>
          <w:sz w:val="24"/>
          <w:szCs w:val="24"/>
          <w:lang w:val="fr-BE"/>
        </w:rPr>
      </w:pPr>
      <w:r w:rsidRPr="00473F21">
        <w:rPr>
          <w:rFonts w:ascii="extravaganzza" w:hAnsi="extravaganzza"/>
          <w:sz w:val="24"/>
          <w:szCs w:val="24"/>
          <w:lang w:val="fr-BE"/>
        </w:rPr>
        <w:t>DEUX MEMBRES DE LA FACE C</w:t>
      </w:r>
      <w:r w:rsidRPr="00473F21">
        <w:rPr>
          <w:rFonts w:ascii="Times New Roman" w:hAnsi="Times New Roman" w:cs="Times New Roman"/>
          <w:sz w:val="24"/>
          <w:szCs w:val="24"/>
          <w:lang w:val="fr-BE"/>
        </w:rPr>
        <w:t>É</w:t>
      </w:r>
      <w:r w:rsidRPr="00473F21">
        <w:rPr>
          <w:rFonts w:ascii="extravaganzza" w:hAnsi="extravaganzza"/>
          <w:sz w:val="24"/>
          <w:szCs w:val="24"/>
          <w:lang w:val="fr-BE"/>
        </w:rPr>
        <w:t>L</w:t>
      </w:r>
      <w:r w:rsidRPr="00473F21">
        <w:rPr>
          <w:rFonts w:ascii="Times New Roman" w:hAnsi="Times New Roman" w:cs="Times New Roman"/>
          <w:sz w:val="24"/>
          <w:szCs w:val="24"/>
          <w:lang w:val="fr-BE"/>
        </w:rPr>
        <w:t>È</w:t>
      </w:r>
      <w:r w:rsidRPr="00473F21">
        <w:rPr>
          <w:rFonts w:ascii="extravaganzza" w:hAnsi="extravaganzza"/>
          <w:sz w:val="24"/>
          <w:szCs w:val="24"/>
          <w:lang w:val="fr-BE"/>
        </w:rPr>
        <w:t>BRENT LEURS 9O</w:t>
      </w:r>
      <w:r w:rsidRPr="00473F21">
        <w:rPr>
          <w:rFonts w:cstheme="minorHAnsi"/>
          <w:sz w:val="24"/>
          <w:szCs w:val="24"/>
          <w:lang w:val="fr-BE"/>
        </w:rPr>
        <w:t>È</w:t>
      </w:r>
      <w:r w:rsidRPr="00473F21">
        <w:rPr>
          <w:rFonts w:ascii="extravaganzza" w:hAnsi="extravaganzza"/>
          <w:sz w:val="24"/>
          <w:szCs w:val="24"/>
          <w:lang w:val="fr-BE"/>
        </w:rPr>
        <w:t>ME ANNIVERSAIRE</w:t>
      </w:r>
    </w:p>
    <w:p w:rsidR="00473F21" w:rsidRDefault="00473F21" w:rsidP="00473F21">
      <w:pPr>
        <w:spacing w:after="0" w:line="240" w:lineRule="auto"/>
        <w:jc w:val="both"/>
        <w:rPr>
          <w:rFonts w:ascii="extravaganzza" w:hAnsi="extravaganzza"/>
          <w:b/>
          <w:sz w:val="24"/>
          <w:szCs w:val="24"/>
          <w:lang w:val="fr-BE"/>
        </w:rPr>
      </w:pPr>
    </w:p>
    <w:p w:rsidR="00CD2BDC" w:rsidRPr="00FE2F2A" w:rsidRDefault="00CD2BDC" w:rsidP="00473F21">
      <w:pPr>
        <w:spacing w:after="0" w:line="240" w:lineRule="auto"/>
        <w:jc w:val="both"/>
        <w:rPr>
          <w:rFonts w:ascii="Garamond" w:hAnsi="Garamond"/>
          <w:sz w:val="24"/>
          <w:szCs w:val="24"/>
          <w:lang w:val="fr-BE"/>
        </w:rPr>
      </w:pPr>
      <w:r w:rsidRPr="00FE2F2A">
        <w:rPr>
          <w:rFonts w:ascii="Garamond" w:hAnsi="Garamond"/>
          <w:sz w:val="24"/>
          <w:szCs w:val="24"/>
          <w:lang w:val="fr-BE"/>
        </w:rPr>
        <w:t>Deux membres de la FACE</w:t>
      </w:r>
      <w:r w:rsidR="00830A82" w:rsidRPr="00FE2F2A">
        <w:rPr>
          <w:rFonts w:ascii="Garamond" w:hAnsi="Garamond"/>
          <w:sz w:val="24"/>
          <w:szCs w:val="24"/>
          <w:lang w:val="fr-BE"/>
        </w:rPr>
        <w:t xml:space="preserve">, </w:t>
      </w:r>
      <w:r w:rsidRPr="00FE2F2A">
        <w:rPr>
          <w:rFonts w:ascii="Garamond" w:hAnsi="Garamond"/>
          <w:sz w:val="24"/>
          <w:szCs w:val="24"/>
          <w:lang w:val="fr-BE"/>
        </w:rPr>
        <w:t xml:space="preserve">les associations nationales de chasseurs de République tchèque et de Pologne </w:t>
      </w:r>
      <w:r w:rsidR="005F4D1F">
        <w:rPr>
          <w:rFonts w:ascii="Garamond" w:hAnsi="Garamond"/>
          <w:sz w:val="24"/>
          <w:szCs w:val="24"/>
          <w:lang w:val="fr-BE"/>
        </w:rPr>
        <w:t>ont célébré</w:t>
      </w:r>
      <w:r w:rsidRPr="00FE2F2A">
        <w:rPr>
          <w:rFonts w:ascii="Garamond" w:hAnsi="Garamond"/>
          <w:sz w:val="24"/>
          <w:szCs w:val="24"/>
          <w:lang w:val="fr-BE"/>
        </w:rPr>
        <w:t xml:space="preserve"> leur </w:t>
      </w:r>
      <w:r w:rsidR="00830A82" w:rsidRPr="00FE2F2A">
        <w:rPr>
          <w:rFonts w:ascii="Garamond" w:hAnsi="Garamond"/>
          <w:sz w:val="24"/>
          <w:szCs w:val="24"/>
          <w:lang w:val="fr-BE"/>
        </w:rPr>
        <w:t>90</w:t>
      </w:r>
      <w:r w:rsidRPr="00FE2F2A">
        <w:rPr>
          <w:rFonts w:ascii="Garamond" w:hAnsi="Garamond"/>
          <w:sz w:val="24"/>
          <w:szCs w:val="24"/>
          <w:lang w:val="fr-BE"/>
        </w:rPr>
        <w:t xml:space="preserve">ème anniversaire le 26 avril </w:t>
      </w:r>
      <w:r w:rsidR="00830A82" w:rsidRPr="00FE2F2A">
        <w:rPr>
          <w:rFonts w:ascii="Garamond" w:hAnsi="Garamond"/>
          <w:sz w:val="24"/>
          <w:szCs w:val="24"/>
          <w:lang w:val="fr-BE"/>
        </w:rPr>
        <w:t xml:space="preserve">2013. </w:t>
      </w:r>
      <w:r w:rsidRPr="00FE2F2A">
        <w:rPr>
          <w:rFonts w:ascii="Garamond" w:hAnsi="Garamond"/>
          <w:sz w:val="24"/>
          <w:szCs w:val="24"/>
          <w:lang w:val="fr-BE"/>
        </w:rPr>
        <w:t xml:space="preserve">Ces deux organisations </w:t>
      </w:r>
      <w:r w:rsidR="005F4D1F">
        <w:rPr>
          <w:rFonts w:ascii="Garamond" w:hAnsi="Garamond"/>
          <w:sz w:val="24"/>
          <w:szCs w:val="24"/>
          <w:lang w:val="fr-BE"/>
        </w:rPr>
        <w:t>ont prévu des festivités</w:t>
      </w:r>
      <w:r w:rsidRPr="00FE2F2A">
        <w:rPr>
          <w:rFonts w:ascii="Garamond" w:hAnsi="Garamond"/>
          <w:sz w:val="24"/>
          <w:szCs w:val="24"/>
          <w:lang w:val="fr-BE"/>
        </w:rPr>
        <w:t xml:space="preserve"> </w:t>
      </w:r>
      <w:r w:rsidR="005F4D1F">
        <w:rPr>
          <w:rFonts w:ascii="Garamond" w:hAnsi="Garamond"/>
          <w:sz w:val="24"/>
          <w:szCs w:val="24"/>
          <w:lang w:val="fr-BE"/>
        </w:rPr>
        <w:t xml:space="preserve">pour honorer </w:t>
      </w:r>
      <w:r w:rsidRPr="00FE2F2A">
        <w:rPr>
          <w:rFonts w:ascii="Garamond" w:hAnsi="Garamond"/>
          <w:sz w:val="24"/>
          <w:szCs w:val="24"/>
          <w:lang w:val="fr-BE"/>
        </w:rPr>
        <w:t xml:space="preserve">leurs efforts et engagements continus </w:t>
      </w:r>
      <w:r w:rsidR="005F4D1F">
        <w:rPr>
          <w:rFonts w:ascii="Garamond" w:hAnsi="Garamond"/>
          <w:sz w:val="24"/>
          <w:szCs w:val="24"/>
          <w:lang w:val="fr-BE"/>
        </w:rPr>
        <w:t xml:space="preserve">en faveur de la </w:t>
      </w:r>
      <w:r w:rsidRPr="00FE2F2A">
        <w:rPr>
          <w:rFonts w:ascii="Garamond" w:hAnsi="Garamond"/>
          <w:sz w:val="24"/>
          <w:szCs w:val="24"/>
          <w:lang w:val="fr-BE"/>
        </w:rPr>
        <w:t xml:space="preserve">chasse et </w:t>
      </w:r>
      <w:r w:rsidR="005F4D1F">
        <w:rPr>
          <w:rFonts w:ascii="Garamond" w:hAnsi="Garamond"/>
          <w:sz w:val="24"/>
          <w:szCs w:val="24"/>
          <w:lang w:val="fr-BE"/>
        </w:rPr>
        <w:t xml:space="preserve">de la </w:t>
      </w:r>
      <w:r w:rsidRPr="00FE2F2A">
        <w:rPr>
          <w:rFonts w:ascii="Garamond" w:hAnsi="Garamond"/>
          <w:sz w:val="24"/>
          <w:szCs w:val="24"/>
          <w:lang w:val="fr-BE"/>
        </w:rPr>
        <w:t xml:space="preserve">conservation de la nature et </w:t>
      </w:r>
      <w:r w:rsidR="005F4D1F">
        <w:rPr>
          <w:rFonts w:ascii="Garamond" w:hAnsi="Garamond"/>
          <w:sz w:val="24"/>
          <w:szCs w:val="24"/>
          <w:lang w:val="fr-BE"/>
        </w:rPr>
        <w:t xml:space="preserve">de </w:t>
      </w:r>
      <w:r w:rsidRPr="00FE2F2A">
        <w:rPr>
          <w:rFonts w:ascii="Garamond" w:hAnsi="Garamond"/>
          <w:sz w:val="24"/>
          <w:szCs w:val="24"/>
          <w:lang w:val="fr-BE"/>
        </w:rPr>
        <w:t xml:space="preserve">la faune sauvage. </w:t>
      </w:r>
    </w:p>
    <w:p w:rsidR="00FE2F2A" w:rsidRPr="00FE2F2A" w:rsidRDefault="005F4D1F" w:rsidP="001D576B">
      <w:pPr>
        <w:jc w:val="both"/>
        <w:rPr>
          <w:rFonts w:ascii="Garamond" w:hAnsi="Garamond"/>
          <w:sz w:val="24"/>
          <w:szCs w:val="24"/>
          <w:lang w:val="fr-BE"/>
        </w:rPr>
      </w:pPr>
      <w:r>
        <w:rPr>
          <w:rFonts w:ascii="Garamond" w:hAnsi="Garamond"/>
          <w:sz w:val="24"/>
          <w:szCs w:val="24"/>
          <w:lang w:val="fr-BE"/>
        </w:rPr>
        <w:t>La grande fête d</w:t>
      </w:r>
      <w:r w:rsidR="00F16DA8" w:rsidRPr="00FE2F2A">
        <w:rPr>
          <w:rFonts w:ascii="Garamond" w:hAnsi="Garamond"/>
          <w:sz w:val="24"/>
          <w:szCs w:val="24"/>
          <w:lang w:val="fr-BE"/>
        </w:rPr>
        <w:t>’</w:t>
      </w:r>
      <w:r w:rsidR="00CD2BDC" w:rsidRPr="00FE2F2A">
        <w:rPr>
          <w:rFonts w:ascii="Garamond" w:hAnsi="Garamond"/>
          <w:sz w:val="24"/>
          <w:szCs w:val="24"/>
          <w:lang w:val="fr-BE"/>
        </w:rPr>
        <w:t>anniversaire de l’</w:t>
      </w:r>
      <w:r w:rsidR="00F16DA8" w:rsidRPr="00FE2F2A">
        <w:rPr>
          <w:rFonts w:ascii="Garamond" w:hAnsi="Garamond"/>
          <w:sz w:val="24"/>
          <w:szCs w:val="24"/>
          <w:lang w:val="fr-BE"/>
        </w:rPr>
        <w:t>association polonaise s</w:t>
      </w:r>
      <w:r>
        <w:rPr>
          <w:rFonts w:ascii="Garamond" w:hAnsi="Garamond"/>
          <w:sz w:val="24"/>
          <w:szCs w:val="24"/>
          <w:lang w:val="fr-BE"/>
        </w:rPr>
        <w:t>’</w:t>
      </w:r>
      <w:r w:rsidR="00F16DA8" w:rsidRPr="00FE2F2A">
        <w:rPr>
          <w:rFonts w:ascii="Garamond" w:hAnsi="Garamond"/>
          <w:sz w:val="24"/>
          <w:szCs w:val="24"/>
          <w:lang w:val="fr-BE"/>
        </w:rPr>
        <w:t>e</w:t>
      </w:r>
      <w:r>
        <w:rPr>
          <w:rFonts w:ascii="Garamond" w:hAnsi="Garamond"/>
          <w:sz w:val="24"/>
          <w:szCs w:val="24"/>
          <w:lang w:val="fr-BE"/>
        </w:rPr>
        <w:t>st tenue l</w:t>
      </w:r>
      <w:r w:rsidR="00CD2BDC" w:rsidRPr="00FE2F2A">
        <w:rPr>
          <w:rFonts w:ascii="Garamond" w:hAnsi="Garamond"/>
          <w:sz w:val="24"/>
          <w:szCs w:val="24"/>
          <w:lang w:val="fr-BE"/>
        </w:rPr>
        <w:t xml:space="preserve">e 26 avril dans le cadre de </w:t>
      </w:r>
      <w:r>
        <w:rPr>
          <w:rFonts w:ascii="Garamond" w:hAnsi="Garamond"/>
          <w:sz w:val="24"/>
          <w:szCs w:val="24"/>
          <w:lang w:val="fr-BE"/>
        </w:rPr>
        <w:t xml:space="preserve">l’inauguration de </w:t>
      </w:r>
      <w:r w:rsidR="00CD2BDC" w:rsidRPr="00FE2F2A">
        <w:rPr>
          <w:rFonts w:ascii="Garamond" w:hAnsi="Garamond"/>
          <w:sz w:val="24"/>
          <w:szCs w:val="24"/>
          <w:lang w:val="fr-BE"/>
        </w:rPr>
        <w:t xml:space="preserve">l’exposition Hubertus de la </w:t>
      </w:r>
      <w:r w:rsidR="00CD2BDC" w:rsidRPr="00473F21">
        <w:rPr>
          <w:rFonts w:ascii="Garamond" w:hAnsi="Garamond"/>
          <w:sz w:val="24"/>
          <w:szCs w:val="24"/>
          <w:lang w:val="fr-BE"/>
        </w:rPr>
        <w:t xml:space="preserve">X </w:t>
      </w:r>
      <w:r w:rsidR="00CD2BDC" w:rsidRPr="00FE2F2A">
        <w:rPr>
          <w:rFonts w:ascii="Garamond" w:hAnsi="Garamond"/>
          <w:sz w:val="24"/>
          <w:szCs w:val="24"/>
          <w:lang w:val="fr-BE"/>
        </w:rPr>
        <w:t xml:space="preserve">Foire internationale de chasse, </w:t>
      </w:r>
      <w:r>
        <w:rPr>
          <w:rFonts w:ascii="Garamond" w:hAnsi="Garamond"/>
          <w:sz w:val="24"/>
          <w:szCs w:val="24"/>
          <w:lang w:val="fr-BE"/>
        </w:rPr>
        <w:t xml:space="preserve">de </w:t>
      </w:r>
      <w:r w:rsidR="00CD2BDC" w:rsidRPr="00FE2F2A">
        <w:rPr>
          <w:rFonts w:ascii="Garamond" w:hAnsi="Garamond"/>
          <w:sz w:val="24"/>
          <w:szCs w:val="24"/>
          <w:lang w:val="fr-BE"/>
        </w:rPr>
        <w:t xml:space="preserve">tir </w:t>
      </w:r>
      <w:r>
        <w:rPr>
          <w:rFonts w:ascii="Garamond" w:hAnsi="Garamond"/>
          <w:sz w:val="24"/>
          <w:szCs w:val="24"/>
          <w:lang w:val="fr-BE"/>
        </w:rPr>
        <w:t xml:space="preserve">sportif </w:t>
      </w:r>
      <w:r w:rsidR="00CD2BDC" w:rsidRPr="00FE2F2A">
        <w:rPr>
          <w:rFonts w:ascii="Garamond" w:hAnsi="Garamond"/>
          <w:sz w:val="24"/>
          <w:szCs w:val="24"/>
          <w:lang w:val="fr-BE"/>
        </w:rPr>
        <w:t xml:space="preserve">et </w:t>
      </w:r>
      <w:r>
        <w:rPr>
          <w:rFonts w:ascii="Garamond" w:hAnsi="Garamond"/>
          <w:sz w:val="24"/>
          <w:szCs w:val="24"/>
          <w:lang w:val="fr-BE"/>
        </w:rPr>
        <w:t>d’</w:t>
      </w:r>
      <w:r w:rsidR="00CD2BDC" w:rsidRPr="00FE2F2A">
        <w:rPr>
          <w:rFonts w:ascii="Garamond" w:hAnsi="Garamond"/>
          <w:sz w:val="24"/>
          <w:szCs w:val="24"/>
          <w:lang w:val="fr-BE"/>
        </w:rPr>
        <w:t xml:space="preserve">activités récréatives à Varsovie. D’autres événements suivront au cours de l’année. Parmi ceux-ci, </w:t>
      </w:r>
      <w:r>
        <w:rPr>
          <w:rFonts w:ascii="Garamond" w:hAnsi="Garamond"/>
          <w:sz w:val="24"/>
          <w:szCs w:val="24"/>
          <w:lang w:val="fr-BE"/>
        </w:rPr>
        <w:t xml:space="preserve">il y aura notamment un </w:t>
      </w:r>
      <w:r w:rsidR="00CD2BDC" w:rsidRPr="00FE2F2A">
        <w:rPr>
          <w:rFonts w:ascii="Garamond" w:hAnsi="Garamond"/>
          <w:sz w:val="24"/>
          <w:szCs w:val="24"/>
          <w:lang w:val="fr-BE"/>
        </w:rPr>
        <w:t xml:space="preserve">Congrès sur la culture cynégétique du 28 au 30 juin à </w:t>
      </w:r>
      <w:r w:rsidR="00830A82" w:rsidRPr="00FE2F2A">
        <w:rPr>
          <w:rFonts w:ascii="Garamond" w:hAnsi="Garamond"/>
          <w:sz w:val="24"/>
          <w:szCs w:val="24"/>
          <w:lang w:val="fr-BE"/>
        </w:rPr>
        <w:t>Zegrze</w:t>
      </w:r>
      <w:r w:rsidR="00CD2BDC" w:rsidRPr="00FE2F2A">
        <w:rPr>
          <w:rFonts w:ascii="Garamond" w:hAnsi="Garamond"/>
          <w:sz w:val="24"/>
          <w:szCs w:val="24"/>
          <w:lang w:val="fr-BE"/>
        </w:rPr>
        <w:t>, rassemblant divers participants nationaux et internationaux des</w:t>
      </w:r>
      <w:r>
        <w:rPr>
          <w:rFonts w:ascii="Garamond" w:hAnsi="Garamond"/>
          <w:sz w:val="24"/>
          <w:szCs w:val="24"/>
          <w:lang w:val="fr-BE"/>
        </w:rPr>
        <w:t xml:space="preserve"> sphères </w:t>
      </w:r>
      <w:r w:rsidR="00CD2BDC" w:rsidRPr="00FE2F2A">
        <w:rPr>
          <w:rFonts w:ascii="Garamond" w:hAnsi="Garamond"/>
          <w:sz w:val="24"/>
          <w:szCs w:val="24"/>
          <w:lang w:val="fr-BE"/>
        </w:rPr>
        <w:t>scientifiques et culturel</w:t>
      </w:r>
      <w:r>
        <w:rPr>
          <w:rFonts w:ascii="Garamond" w:hAnsi="Garamond"/>
          <w:sz w:val="24"/>
          <w:szCs w:val="24"/>
          <w:lang w:val="fr-BE"/>
        </w:rPr>
        <w:t>le</w:t>
      </w:r>
      <w:r w:rsidR="00CD2BDC" w:rsidRPr="00FE2F2A">
        <w:rPr>
          <w:rFonts w:ascii="Garamond" w:hAnsi="Garamond"/>
          <w:sz w:val="24"/>
          <w:szCs w:val="24"/>
          <w:lang w:val="fr-BE"/>
        </w:rPr>
        <w:t>s</w:t>
      </w:r>
      <w:r>
        <w:rPr>
          <w:rFonts w:ascii="Garamond" w:hAnsi="Garamond"/>
          <w:sz w:val="24"/>
          <w:szCs w:val="24"/>
          <w:lang w:val="fr-BE"/>
        </w:rPr>
        <w:t>, mais aussi les célébrations de la Saint-Hubert du</w:t>
      </w:r>
      <w:r w:rsidR="00F16DA8" w:rsidRPr="00FE2F2A">
        <w:rPr>
          <w:rFonts w:ascii="Garamond" w:hAnsi="Garamond"/>
          <w:sz w:val="24"/>
          <w:szCs w:val="24"/>
          <w:lang w:val="fr-BE"/>
        </w:rPr>
        <w:t xml:space="preserve"> 1</w:t>
      </w:r>
      <w:r w:rsidR="007C305D" w:rsidRPr="00FE2F2A">
        <w:rPr>
          <w:rFonts w:ascii="Garamond" w:hAnsi="Garamond"/>
          <w:sz w:val="24"/>
          <w:szCs w:val="24"/>
          <w:lang w:val="fr-BE"/>
        </w:rPr>
        <w:t>9</w:t>
      </w:r>
      <w:r w:rsidR="00F16DA8" w:rsidRPr="00FE2F2A">
        <w:rPr>
          <w:rFonts w:ascii="Garamond" w:hAnsi="Garamond"/>
          <w:sz w:val="24"/>
          <w:szCs w:val="24"/>
          <w:lang w:val="fr-BE"/>
        </w:rPr>
        <w:t xml:space="preserve"> au </w:t>
      </w:r>
      <w:r w:rsidR="007C305D" w:rsidRPr="00FE2F2A">
        <w:rPr>
          <w:rFonts w:ascii="Garamond" w:hAnsi="Garamond"/>
          <w:sz w:val="24"/>
          <w:szCs w:val="24"/>
          <w:lang w:val="fr-BE"/>
        </w:rPr>
        <w:t xml:space="preserve">20 </w:t>
      </w:r>
      <w:r w:rsidR="00F16DA8" w:rsidRPr="00FE2F2A">
        <w:rPr>
          <w:rFonts w:ascii="Garamond" w:hAnsi="Garamond"/>
          <w:sz w:val="24"/>
          <w:szCs w:val="24"/>
          <w:lang w:val="fr-BE"/>
        </w:rPr>
        <w:t>octobre</w:t>
      </w:r>
      <w:r>
        <w:rPr>
          <w:rFonts w:ascii="Garamond" w:hAnsi="Garamond"/>
          <w:sz w:val="24"/>
          <w:szCs w:val="24"/>
          <w:lang w:val="fr-BE"/>
        </w:rPr>
        <w:t xml:space="preserve"> à </w:t>
      </w:r>
      <w:r w:rsidRPr="00FE2F2A">
        <w:rPr>
          <w:rFonts w:ascii="Garamond" w:hAnsi="Garamond"/>
          <w:sz w:val="24"/>
          <w:szCs w:val="24"/>
          <w:lang w:val="fr-BE"/>
        </w:rPr>
        <w:t>Spała</w:t>
      </w:r>
      <w:r w:rsidR="00F16DA8" w:rsidRPr="00FE2F2A">
        <w:rPr>
          <w:rFonts w:ascii="Garamond" w:hAnsi="Garamond"/>
          <w:sz w:val="24"/>
          <w:szCs w:val="24"/>
          <w:lang w:val="fr-BE"/>
        </w:rPr>
        <w:t>,</w:t>
      </w:r>
      <w:r>
        <w:rPr>
          <w:rFonts w:ascii="Garamond" w:hAnsi="Garamond"/>
          <w:sz w:val="24"/>
          <w:szCs w:val="24"/>
          <w:lang w:val="fr-BE"/>
        </w:rPr>
        <w:t xml:space="preserve"> organisées en plein air et avec des activités de chasse </w:t>
      </w:r>
      <w:r w:rsidR="00FE2F2A" w:rsidRPr="00FE2F2A">
        <w:rPr>
          <w:rFonts w:ascii="Garamond" w:hAnsi="Garamond"/>
          <w:sz w:val="24"/>
          <w:szCs w:val="24"/>
          <w:lang w:val="fr-BE"/>
        </w:rPr>
        <w:t>et</w:t>
      </w:r>
      <w:r>
        <w:rPr>
          <w:rFonts w:ascii="Garamond" w:hAnsi="Garamond"/>
          <w:sz w:val="24"/>
          <w:szCs w:val="24"/>
          <w:lang w:val="fr-BE"/>
        </w:rPr>
        <w:t xml:space="preserve">, finalement, </w:t>
      </w:r>
      <w:r w:rsidR="00FE2F2A" w:rsidRPr="00FE2F2A">
        <w:rPr>
          <w:rFonts w:ascii="Garamond" w:hAnsi="Garamond"/>
          <w:sz w:val="24"/>
          <w:szCs w:val="24"/>
          <w:lang w:val="fr-BE"/>
        </w:rPr>
        <w:t xml:space="preserve">un concert de musique de chasse </w:t>
      </w:r>
      <w:r>
        <w:rPr>
          <w:rFonts w:ascii="Garamond" w:hAnsi="Garamond"/>
          <w:sz w:val="24"/>
          <w:szCs w:val="24"/>
          <w:lang w:val="fr-BE"/>
        </w:rPr>
        <w:t xml:space="preserve">organisé </w:t>
      </w:r>
      <w:r w:rsidRPr="00FE2F2A">
        <w:rPr>
          <w:rFonts w:ascii="Garamond" w:hAnsi="Garamond"/>
          <w:sz w:val="24"/>
          <w:szCs w:val="24"/>
          <w:lang w:val="fr-BE"/>
        </w:rPr>
        <w:t>le 29 novembre</w:t>
      </w:r>
      <w:r>
        <w:rPr>
          <w:rFonts w:ascii="Garamond" w:hAnsi="Garamond"/>
          <w:sz w:val="24"/>
          <w:szCs w:val="24"/>
          <w:lang w:val="fr-BE"/>
        </w:rPr>
        <w:t xml:space="preserve"> par l’association nationale de chasse</w:t>
      </w:r>
      <w:r w:rsidR="00954E74">
        <w:rPr>
          <w:rFonts w:ascii="Garamond" w:hAnsi="Garamond"/>
          <w:sz w:val="24"/>
          <w:szCs w:val="24"/>
          <w:lang w:val="fr-BE"/>
        </w:rPr>
        <w:t xml:space="preserve">urs de Pologne </w:t>
      </w:r>
      <w:r w:rsidR="00FE2F2A" w:rsidRPr="00FE2F2A">
        <w:rPr>
          <w:rFonts w:ascii="Garamond" w:hAnsi="Garamond"/>
          <w:sz w:val="24"/>
          <w:szCs w:val="24"/>
          <w:lang w:val="fr-BE"/>
        </w:rPr>
        <w:t>au C</w:t>
      </w:r>
      <w:r w:rsidR="00830A82" w:rsidRPr="00FE2F2A">
        <w:rPr>
          <w:rFonts w:ascii="Garamond" w:hAnsi="Garamond"/>
          <w:sz w:val="24"/>
          <w:szCs w:val="24"/>
          <w:lang w:val="fr-BE"/>
        </w:rPr>
        <w:t xml:space="preserve">oncert Studio </w:t>
      </w:r>
      <w:r w:rsidR="00FE2F2A" w:rsidRPr="00FE2F2A">
        <w:rPr>
          <w:rFonts w:ascii="Garamond" w:hAnsi="Garamond"/>
          <w:sz w:val="24"/>
          <w:szCs w:val="24"/>
          <w:lang w:val="fr-BE"/>
        </w:rPr>
        <w:t>de la Radio polonaise</w:t>
      </w:r>
      <w:r>
        <w:rPr>
          <w:rFonts w:ascii="Garamond" w:hAnsi="Garamond"/>
          <w:sz w:val="24"/>
          <w:szCs w:val="24"/>
          <w:lang w:val="fr-BE"/>
        </w:rPr>
        <w:t>.</w:t>
      </w:r>
    </w:p>
    <w:p w:rsidR="00830A82" w:rsidRPr="00473F21" w:rsidRDefault="00FE2F2A" w:rsidP="00473F21">
      <w:pPr>
        <w:jc w:val="both"/>
        <w:rPr>
          <w:rFonts w:ascii="Garamond" w:hAnsi="Garamond"/>
          <w:sz w:val="24"/>
          <w:szCs w:val="24"/>
          <w:lang w:val="fr-BE"/>
        </w:rPr>
      </w:pPr>
      <w:r w:rsidRPr="00FE2F2A">
        <w:rPr>
          <w:rFonts w:ascii="Garamond" w:hAnsi="Garamond"/>
          <w:sz w:val="24"/>
          <w:szCs w:val="24"/>
          <w:lang w:val="fr-BE"/>
        </w:rPr>
        <w:t xml:space="preserve">La République tchèque et la Pologne </w:t>
      </w:r>
      <w:r>
        <w:rPr>
          <w:rFonts w:ascii="Garamond" w:hAnsi="Garamond"/>
          <w:sz w:val="24"/>
          <w:szCs w:val="24"/>
          <w:lang w:val="fr-BE"/>
        </w:rPr>
        <w:t>jouissent toutes deux d’une variété impressionnante de faune sauv</w:t>
      </w:r>
      <w:r w:rsidR="005F4D1F">
        <w:rPr>
          <w:rFonts w:ascii="Garamond" w:hAnsi="Garamond"/>
          <w:sz w:val="24"/>
          <w:szCs w:val="24"/>
          <w:lang w:val="fr-BE"/>
        </w:rPr>
        <w:t xml:space="preserve">age et sont reconnues pour leur grande pratique de la </w:t>
      </w:r>
      <w:r>
        <w:rPr>
          <w:rFonts w:ascii="Garamond" w:hAnsi="Garamond"/>
          <w:sz w:val="24"/>
          <w:szCs w:val="24"/>
          <w:lang w:val="fr-BE"/>
        </w:rPr>
        <w:t>chasse</w:t>
      </w:r>
      <w:r w:rsidR="0046591F" w:rsidRPr="00FE2F2A">
        <w:rPr>
          <w:rFonts w:ascii="Garamond" w:hAnsi="Garamond"/>
          <w:sz w:val="24"/>
          <w:szCs w:val="24"/>
          <w:lang w:val="fr-BE"/>
        </w:rPr>
        <w:t>.</w:t>
      </w:r>
      <w:r w:rsidR="002E2922" w:rsidRPr="00FE2F2A">
        <w:rPr>
          <w:rFonts w:ascii="Garamond" w:hAnsi="Garamond"/>
          <w:sz w:val="24"/>
          <w:szCs w:val="24"/>
          <w:lang w:val="fr-BE"/>
        </w:rPr>
        <w:t xml:space="preserve"> </w:t>
      </w:r>
      <w:r w:rsidRPr="00FE2F2A">
        <w:rPr>
          <w:rFonts w:ascii="Garamond" w:hAnsi="Garamond"/>
          <w:sz w:val="24"/>
          <w:szCs w:val="24"/>
          <w:lang w:val="fr-BE"/>
        </w:rPr>
        <w:t xml:space="preserve">Ces deux anniversaires </w:t>
      </w:r>
      <w:r w:rsidR="005F4D1F">
        <w:rPr>
          <w:rFonts w:ascii="Garamond" w:hAnsi="Garamond"/>
          <w:sz w:val="24"/>
          <w:szCs w:val="24"/>
          <w:lang w:val="fr-BE"/>
        </w:rPr>
        <w:t xml:space="preserve">attestent de la longue existence des </w:t>
      </w:r>
      <w:r w:rsidRPr="00FE2F2A">
        <w:rPr>
          <w:rFonts w:ascii="Garamond" w:hAnsi="Garamond"/>
          <w:sz w:val="24"/>
          <w:szCs w:val="24"/>
          <w:lang w:val="fr-BE"/>
        </w:rPr>
        <w:t>associations de chasse</w:t>
      </w:r>
      <w:r w:rsidR="005F4D1F">
        <w:rPr>
          <w:rFonts w:ascii="Garamond" w:hAnsi="Garamond"/>
          <w:sz w:val="24"/>
          <w:szCs w:val="24"/>
          <w:lang w:val="fr-BE"/>
        </w:rPr>
        <w:t>urs</w:t>
      </w:r>
      <w:r w:rsidRPr="00FE2F2A">
        <w:rPr>
          <w:rFonts w:ascii="Garamond" w:hAnsi="Garamond"/>
          <w:sz w:val="24"/>
          <w:szCs w:val="24"/>
          <w:lang w:val="fr-BE"/>
        </w:rPr>
        <w:t xml:space="preserve"> </w:t>
      </w:r>
      <w:r w:rsidR="005F4D1F">
        <w:rPr>
          <w:rFonts w:ascii="Garamond" w:hAnsi="Garamond"/>
          <w:sz w:val="24"/>
          <w:szCs w:val="24"/>
          <w:lang w:val="fr-BE"/>
        </w:rPr>
        <w:t xml:space="preserve">qui </w:t>
      </w:r>
      <w:r w:rsidRPr="00FE2F2A">
        <w:rPr>
          <w:rFonts w:ascii="Garamond" w:hAnsi="Garamond"/>
          <w:sz w:val="24"/>
          <w:szCs w:val="24"/>
          <w:lang w:val="fr-BE"/>
        </w:rPr>
        <w:t xml:space="preserve">font partie des plus anciennes ONG de conservation de la nature en Europe. Les associations nationales de chasseurs </w:t>
      </w:r>
      <w:r w:rsidR="00954E74">
        <w:rPr>
          <w:rFonts w:ascii="Garamond" w:hAnsi="Garamond"/>
          <w:sz w:val="24"/>
          <w:szCs w:val="24"/>
          <w:lang w:val="fr-BE"/>
        </w:rPr>
        <w:t xml:space="preserve">de République </w:t>
      </w:r>
      <w:r w:rsidRPr="00FE2F2A">
        <w:rPr>
          <w:rFonts w:ascii="Garamond" w:hAnsi="Garamond"/>
          <w:sz w:val="24"/>
          <w:szCs w:val="24"/>
          <w:lang w:val="fr-BE"/>
        </w:rPr>
        <w:t xml:space="preserve">tchèque et </w:t>
      </w:r>
      <w:r w:rsidR="00954E74">
        <w:rPr>
          <w:rFonts w:ascii="Garamond" w:hAnsi="Garamond"/>
          <w:sz w:val="24"/>
          <w:szCs w:val="24"/>
          <w:lang w:val="fr-BE"/>
        </w:rPr>
        <w:t xml:space="preserve">de Pologne </w:t>
      </w:r>
      <w:r w:rsidRPr="00FE2F2A">
        <w:rPr>
          <w:rFonts w:ascii="Garamond" w:hAnsi="Garamond"/>
          <w:sz w:val="24"/>
          <w:szCs w:val="24"/>
          <w:lang w:val="fr-BE"/>
        </w:rPr>
        <w:t xml:space="preserve">peuvent </w:t>
      </w:r>
      <w:r w:rsidR="005B02CD">
        <w:rPr>
          <w:rFonts w:ascii="Garamond" w:hAnsi="Garamond"/>
          <w:sz w:val="24"/>
          <w:szCs w:val="24"/>
          <w:lang w:val="fr-BE"/>
        </w:rPr>
        <w:t xml:space="preserve">être fières de leur 90 années d’activités et </w:t>
      </w:r>
      <w:r w:rsidRPr="00FE2F2A">
        <w:rPr>
          <w:rFonts w:ascii="Garamond" w:hAnsi="Garamond"/>
          <w:sz w:val="24"/>
          <w:szCs w:val="24"/>
          <w:lang w:val="fr-BE"/>
        </w:rPr>
        <w:t>la FA</w:t>
      </w:r>
      <w:r w:rsidR="005F4D1F">
        <w:rPr>
          <w:rFonts w:ascii="Garamond" w:hAnsi="Garamond"/>
          <w:sz w:val="24"/>
          <w:szCs w:val="24"/>
          <w:lang w:val="fr-BE"/>
        </w:rPr>
        <w:t>C</w:t>
      </w:r>
      <w:r w:rsidRPr="00FE2F2A">
        <w:rPr>
          <w:rFonts w:ascii="Garamond" w:hAnsi="Garamond"/>
          <w:sz w:val="24"/>
          <w:szCs w:val="24"/>
          <w:lang w:val="fr-BE"/>
        </w:rPr>
        <w:t xml:space="preserve">E </w:t>
      </w:r>
      <w:r w:rsidR="005B02CD" w:rsidRPr="00FE2F2A">
        <w:rPr>
          <w:rFonts w:ascii="Garamond" w:hAnsi="Garamond"/>
          <w:sz w:val="24"/>
          <w:szCs w:val="24"/>
          <w:lang w:val="fr-BE"/>
        </w:rPr>
        <w:t>estime</w:t>
      </w:r>
      <w:r>
        <w:rPr>
          <w:rFonts w:ascii="Garamond" w:hAnsi="Garamond"/>
          <w:sz w:val="24"/>
          <w:szCs w:val="24"/>
          <w:lang w:val="fr-BE"/>
        </w:rPr>
        <w:t xml:space="preserve"> grandement l’impact positif qu’ont eu – et ont encore – ces deux organisations au niveau européen depuis près de deux </w:t>
      </w:r>
      <w:r w:rsidR="005B02CD">
        <w:rPr>
          <w:rFonts w:ascii="Garamond" w:hAnsi="Garamond"/>
          <w:sz w:val="24"/>
          <w:szCs w:val="24"/>
          <w:lang w:val="fr-BE"/>
        </w:rPr>
        <w:t xml:space="preserve">décennies d’activités au sein de la </w:t>
      </w:r>
      <w:r>
        <w:rPr>
          <w:rFonts w:ascii="Garamond" w:hAnsi="Garamond"/>
          <w:sz w:val="24"/>
          <w:szCs w:val="24"/>
          <w:lang w:val="fr-BE"/>
        </w:rPr>
        <w:t>FACE</w:t>
      </w:r>
      <w:r w:rsidR="0046591F" w:rsidRPr="00FE2F2A">
        <w:rPr>
          <w:rFonts w:ascii="Garamond" w:hAnsi="Garamond"/>
          <w:sz w:val="24"/>
          <w:szCs w:val="24"/>
          <w:lang w:val="fr-BE"/>
        </w:rPr>
        <w:t xml:space="preserve">. </w:t>
      </w:r>
      <w:bookmarkStart w:id="0" w:name="_GoBack"/>
      <w:bookmarkEnd w:id="0"/>
    </w:p>
    <w:p w:rsidR="00473F21" w:rsidRPr="00473F21" w:rsidRDefault="00473F21" w:rsidP="00473F21">
      <w:pPr>
        <w:jc w:val="both"/>
        <w:rPr>
          <w:rFonts w:ascii="extravaganzza" w:hAnsi="extravaganzza"/>
          <w:sz w:val="24"/>
          <w:szCs w:val="24"/>
          <w:lang w:val="de-DE"/>
        </w:rPr>
      </w:pPr>
      <w:r w:rsidRPr="000205D2">
        <w:rPr>
          <w:rFonts w:ascii="extravaganzza" w:hAnsi="extravaganzza"/>
          <w:b/>
          <w:sz w:val="24"/>
          <w:szCs w:val="24"/>
          <w:lang w:val="de-DE"/>
        </w:rPr>
        <w:t xml:space="preserve">POLEN UND DIE TSCHECHISCHE REPUBLIK: </w:t>
      </w:r>
      <w:r w:rsidRPr="00473F21">
        <w:rPr>
          <w:rFonts w:ascii="extravaganzza" w:hAnsi="extravaganzza"/>
          <w:sz w:val="24"/>
          <w:szCs w:val="24"/>
          <w:lang w:val="de-DE"/>
        </w:rPr>
        <w:t>ZWEI FACE MITGLIEDER WERDEN 90!</w:t>
      </w:r>
    </w:p>
    <w:p w:rsidR="00473F21" w:rsidRDefault="00473F21" w:rsidP="00473F21">
      <w:pPr>
        <w:jc w:val="both"/>
        <w:rPr>
          <w:rStyle w:val="st1"/>
          <w:rFonts w:ascii="Garamond" w:hAnsi="Garamond" w:cs="Arial"/>
          <w:sz w:val="24"/>
          <w:szCs w:val="24"/>
        </w:rPr>
      </w:pPr>
      <w:r w:rsidRPr="000205D2">
        <w:rPr>
          <w:rFonts w:ascii="Garamond" w:hAnsi="Garamond"/>
          <w:sz w:val="24"/>
          <w:szCs w:val="24"/>
          <w:lang w:val="de-DE"/>
        </w:rPr>
        <w:t>Am 2</w:t>
      </w:r>
      <w:r>
        <w:rPr>
          <w:rFonts w:ascii="Garamond" w:hAnsi="Garamond"/>
          <w:sz w:val="24"/>
          <w:szCs w:val="24"/>
          <w:lang w:val="de-DE"/>
        </w:rPr>
        <w:t>6. April 2013 feierten</w:t>
      </w:r>
      <w:r w:rsidRPr="000205D2">
        <w:rPr>
          <w:rFonts w:ascii="Garamond" w:hAnsi="Garamond"/>
          <w:sz w:val="24"/>
          <w:szCs w:val="24"/>
          <w:lang w:val="de-DE"/>
        </w:rPr>
        <w:t xml:space="preserve"> die nationale tschechische Vereinigung für die Jagd und Wildtiere </w:t>
      </w:r>
      <w:r>
        <w:rPr>
          <w:rFonts w:ascii="Garamond" w:hAnsi="Garamond"/>
          <w:sz w:val="24"/>
          <w:szCs w:val="24"/>
          <w:lang w:val="de-DE"/>
        </w:rPr>
        <w:t>(</w:t>
      </w:r>
      <w:r w:rsidRPr="000205D2">
        <w:rPr>
          <w:rStyle w:val="st1"/>
          <w:rFonts w:ascii="Garamond" w:hAnsi="Garamond" w:cs="Arial"/>
          <w:sz w:val="24"/>
          <w:szCs w:val="24"/>
        </w:rPr>
        <w:t>ČMMJ</w:t>
      </w:r>
      <w:r>
        <w:rPr>
          <w:rStyle w:val="st1"/>
          <w:rFonts w:ascii="Garamond" w:hAnsi="Garamond" w:cs="Arial"/>
          <w:sz w:val="24"/>
          <w:szCs w:val="24"/>
        </w:rPr>
        <w:t>)</w:t>
      </w:r>
      <w:r w:rsidRPr="000205D2">
        <w:rPr>
          <w:rStyle w:val="st1"/>
          <w:rFonts w:ascii="Garamond" w:hAnsi="Garamond" w:cs="Arial"/>
          <w:sz w:val="24"/>
          <w:szCs w:val="24"/>
        </w:rPr>
        <w:t xml:space="preserve"> und der </w:t>
      </w:r>
      <w:r>
        <w:rPr>
          <w:rStyle w:val="st1"/>
          <w:rFonts w:ascii="Garamond" w:hAnsi="Garamond" w:cs="Arial"/>
          <w:sz w:val="24"/>
          <w:szCs w:val="24"/>
        </w:rPr>
        <w:t xml:space="preserve">nationale </w:t>
      </w:r>
      <w:r w:rsidRPr="000205D2">
        <w:rPr>
          <w:rStyle w:val="st1"/>
          <w:rFonts w:ascii="Garamond" w:hAnsi="Garamond" w:cs="Arial"/>
          <w:sz w:val="24"/>
          <w:szCs w:val="24"/>
        </w:rPr>
        <w:t xml:space="preserve">polnische Jagdverband </w:t>
      </w:r>
      <w:r>
        <w:rPr>
          <w:rStyle w:val="st1"/>
          <w:rFonts w:ascii="Garamond" w:hAnsi="Garamond" w:cs="Arial"/>
          <w:sz w:val="24"/>
          <w:szCs w:val="24"/>
        </w:rPr>
        <w:t>(</w:t>
      </w:r>
      <w:r w:rsidRPr="000205D2">
        <w:rPr>
          <w:rStyle w:val="st1"/>
          <w:rFonts w:ascii="Garamond" w:hAnsi="Garamond" w:cs="Arial"/>
          <w:sz w:val="24"/>
          <w:szCs w:val="24"/>
        </w:rPr>
        <w:t>PZŁ</w:t>
      </w:r>
      <w:r>
        <w:rPr>
          <w:rStyle w:val="st1"/>
          <w:rFonts w:ascii="Garamond" w:hAnsi="Garamond" w:cs="Arial"/>
          <w:sz w:val="24"/>
          <w:szCs w:val="24"/>
        </w:rPr>
        <w:t>)</w:t>
      </w:r>
      <w:r w:rsidRPr="000205D2">
        <w:rPr>
          <w:rStyle w:val="st1"/>
          <w:rFonts w:ascii="Garamond" w:hAnsi="Garamond" w:cs="Arial"/>
          <w:sz w:val="24"/>
          <w:szCs w:val="24"/>
        </w:rPr>
        <w:t xml:space="preserve"> ihr 90jähriges Bestehen</w:t>
      </w:r>
      <w:r>
        <w:rPr>
          <w:rStyle w:val="st1"/>
          <w:rFonts w:ascii="Garamond" w:hAnsi="Garamond" w:cs="Arial"/>
          <w:sz w:val="24"/>
          <w:szCs w:val="24"/>
        </w:rPr>
        <w:t xml:space="preserve"> und damit ihren unermüdlichen Einsatz und Hingabe für die Jagd und die Erhaltung der Natur und ihrer Wildtiere.</w:t>
      </w:r>
    </w:p>
    <w:p w:rsidR="00473F21" w:rsidRPr="002C345E" w:rsidRDefault="00473F21" w:rsidP="00473F21">
      <w:pPr>
        <w:jc w:val="both"/>
        <w:rPr>
          <w:rFonts w:ascii="Garamond" w:hAnsi="Garamond"/>
          <w:sz w:val="24"/>
          <w:szCs w:val="24"/>
          <w:lang w:val="de-DE"/>
        </w:rPr>
      </w:pPr>
      <w:r>
        <w:rPr>
          <w:rFonts w:ascii="Garamond" w:hAnsi="Garamond"/>
          <w:sz w:val="24"/>
          <w:szCs w:val="24"/>
          <w:lang w:val="de-DE"/>
        </w:rPr>
        <w:t>D</w:t>
      </w:r>
      <w:r w:rsidRPr="00A863F9">
        <w:rPr>
          <w:rFonts w:ascii="Garamond" w:hAnsi="Garamond"/>
          <w:sz w:val="24"/>
          <w:szCs w:val="24"/>
          <w:lang w:val="de-DE"/>
        </w:rPr>
        <w:t>ie Hauptveranstaltung des nationalen polnischen Jagdverbandes fand im Rahmen der Eröffnungsfeier</w:t>
      </w:r>
      <w:r>
        <w:rPr>
          <w:rFonts w:ascii="Garamond" w:hAnsi="Garamond"/>
          <w:sz w:val="24"/>
          <w:szCs w:val="24"/>
          <w:lang w:val="de-DE"/>
        </w:rPr>
        <w:t xml:space="preserve"> zur 10. Hubertus Expo, einer internationalen Messe für Jagdsport und Freizeit, am 26. April in Warschau statt. Im Laufe des Jahres finden noch weitere Veranstaltungen statt, so etwa die Tagung zur Jagdkultur in Zegrze</w:t>
      </w:r>
      <w:r w:rsidRPr="002C345E">
        <w:rPr>
          <w:rFonts w:ascii="Garamond" w:hAnsi="Garamond"/>
          <w:sz w:val="24"/>
          <w:szCs w:val="24"/>
          <w:lang w:val="de-DE"/>
        </w:rPr>
        <w:t xml:space="preserve"> </w:t>
      </w:r>
      <w:r>
        <w:rPr>
          <w:rFonts w:ascii="Garamond" w:hAnsi="Garamond"/>
          <w:sz w:val="24"/>
          <w:szCs w:val="24"/>
          <w:lang w:val="de-DE"/>
        </w:rPr>
        <w:t xml:space="preserve">vom 28. bis 30. Juni, zu der viele nationale und internationale Vertreter aus Wissenschaft und Kultur erwartet werden. </w:t>
      </w:r>
      <w:r w:rsidRPr="002C345E">
        <w:rPr>
          <w:rFonts w:ascii="Garamond" w:hAnsi="Garamond"/>
          <w:sz w:val="24"/>
          <w:szCs w:val="24"/>
          <w:lang w:val="de-DE"/>
        </w:rPr>
        <w:t xml:space="preserve">Am 19. und 20. Oktober feiert </w:t>
      </w:r>
      <w:r>
        <w:rPr>
          <w:rFonts w:ascii="Garamond" w:hAnsi="Garamond"/>
          <w:sz w:val="24"/>
          <w:szCs w:val="24"/>
          <w:lang w:val="de-DE"/>
        </w:rPr>
        <w:t>der polnische Jagdverband</w:t>
      </w:r>
      <w:r w:rsidRPr="002C345E">
        <w:rPr>
          <w:rFonts w:ascii="Garamond" w:hAnsi="Garamond"/>
          <w:sz w:val="24"/>
          <w:szCs w:val="24"/>
          <w:lang w:val="de-DE"/>
        </w:rPr>
        <w:t xml:space="preserve"> dann </w:t>
      </w:r>
      <w:r>
        <w:rPr>
          <w:rFonts w:ascii="Garamond" w:hAnsi="Garamond"/>
          <w:sz w:val="24"/>
          <w:szCs w:val="24"/>
          <w:lang w:val="de-DE"/>
        </w:rPr>
        <w:t xml:space="preserve">in Spala </w:t>
      </w:r>
      <w:r w:rsidRPr="002C345E">
        <w:rPr>
          <w:rFonts w:ascii="Garamond" w:hAnsi="Garamond"/>
          <w:sz w:val="24"/>
          <w:szCs w:val="24"/>
          <w:lang w:val="de-DE"/>
        </w:rPr>
        <w:t xml:space="preserve">den Tag des Heiligen Hubertus </w:t>
      </w:r>
      <w:r>
        <w:rPr>
          <w:rFonts w:ascii="Garamond" w:hAnsi="Garamond"/>
          <w:sz w:val="24"/>
          <w:szCs w:val="24"/>
          <w:lang w:val="de-DE"/>
        </w:rPr>
        <w:t xml:space="preserve">mit einer Veranstaltung im Freien und einer Jagd und organisiert am 29. November ein Musikkonzert rund um die Jagd im Sendesaal des polnischen Radios. </w:t>
      </w:r>
    </w:p>
    <w:p w:rsidR="00473F21" w:rsidRDefault="00473F21" w:rsidP="00473F21">
      <w:pPr>
        <w:jc w:val="both"/>
        <w:rPr>
          <w:rFonts w:ascii="Garamond" w:hAnsi="Garamond"/>
          <w:sz w:val="24"/>
          <w:szCs w:val="24"/>
          <w:lang w:val="de-DE"/>
        </w:rPr>
      </w:pPr>
      <w:r w:rsidRPr="002C345E">
        <w:rPr>
          <w:rFonts w:ascii="Garamond" w:hAnsi="Garamond"/>
          <w:sz w:val="24"/>
          <w:szCs w:val="24"/>
          <w:lang w:val="de-DE"/>
        </w:rPr>
        <w:t>Die Tschechische Republik ebenso wie Polen beheimaten eine beeindruckende Vielfalt wild lebender</w:t>
      </w:r>
      <w:r>
        <w:rPr>
          <w:rFonts w:ascii="Garamond" w:hAnsi="Garamond"/>
          <w:sz w:val="24"/>
          <w:szCs w:val="24"/>
          <w:lang w:val="de-DE"/>
        </w:rPr>
        <w:t xml:space="preserve"> Tiere und sind bekannt für ihre erstklassigen Jagdgelegenheiten. Beide Jahrestage unterstreichen auch die Tatsache, dass die Vereinigungen der Jagd mit zu den ältesten NGOs im Naturschutzbereich in Europa gehören. Die beiden Jagdverbände dieser Länder können auf eine 90jährige Tradition zurückblicken, in der sie diese Schätze gehütet und genährt haben und der positive Einfluss, den diese beiden Organisationen seit nahezu zwei Jahrzehnten bei FACE auf europäischer Ebene genommen haben – und noch nehmen werden – wird von FACE in hohem Maße geschätzt.  </w:t>
      </w:r>
    </w:p>
    <w:p w:rsidR="00830A82" w:rsidRPr="00473F21" w:rsidRDefault="00830A82" w:rsidP="00473F21">
      <w:pPr>
        <w:ind w:left="720"/>
        <w:jc w:val="both"/>
        <w:rPr>
          <w:lang w:val="de-DE"/>
        </w:rPr>
      </w:pPr>
    </w:p>
    <w:sectPr w:rsidR="00830A82" w:rsidRPr="00473F21" w:rsidSect="00473F21">
      <w:headerReference w:type="default" r:id="rId6"/>
      <w:footerReference w:type="default" r:id="rId7"/>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F21" w:rsidRDefault="00473F21" w:rsidP="00473F21">
      <w:pPr>
        <w:spacing w:after="0" w:line="240" w:lineRule="auto"/>
      </w:pPr>
      <w:r>
        <w:separator/>
      </w:r>
    </w:p>
  </w:endnote>
  <w:endnote w:type="continuationSeparator" w:id="0">
    <w:p w:rsidR="00473F21" w:rsidRDefault="00473F21" w:rsidP="00473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xtravaganzza">
    <w:panose1 w:val="02000500000000000000"/>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21" w:rsidRDefault="00473F21" w:rsidP="00473F21">
    <w:pPr>
      <w:pStyle w:val="Footer"/>
      <w:jc w:val="center"/>
    </w:pPr>
    <w:r>
      <w:rPr>
        <w:noProof/>
        <w:lang w:val="en-GB" w:eastAsia="en-GB"/>
      </w:rPr>
      <w:drawing>
        <wp:inline distT="0" distB="0" distL="0" distR="0">
          <wp:extent cx="572958" cy="476250"/>
          <wp:effectExtent l="19050" t="0" r="0" b="0"/>
          <wp:docPr id="1" name="Picture 0" descr="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gif"/>
                  <pic:cNvPicPr/>
                </pic:nvPicPr>
                <pic:blipFill>
                  <a:blip r:embed="rId1"/>
                  <a:stretch>
                    <a:fillRect/>
                  </a:stretch>
                </pic:blipFill>
                <pic:spPr>
                  <a:xfrm>
                    <a:off x="0" y="0"/>
                    <a:ext cx="573029" cy="47630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F21" w:rsidRDefault="00473F21" w:rsidP="00473F21">
      <w:pPr>
        <w:spacing w:after="0" w:line="240" w:lineRule="auto"/>
      </w:pPr>
      <w:r>
        <w:separator/>
      </w:r>
    </w:p>
  </w:footnote>
  <w:footnote w:type="continuationSeparator" w:id="0">
    <w:p w:rsidR="00473F21" w:rsidRDefault="00473F21" w:rsidP="00473F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F21" w:rsidRPr="00473F21" w:rsidRDefault="00473F21">
    <w:pPr>
      <w:pStyle w:val="Header"/>
      <w:rPr>
        <w:lang w:val="fr-BE"/>
      </w:rPr>
    </w:pPr>
    <w:hyperlink r:id="rId1" w:history="1">
      <w:r w:rsidRPr="00992739">
        <w:rPr>
          <w:rStyle w:val="Hyperlink"/>
          <w:lang w:val="fr-BE"/>
        </w:rPr>
        <w:t>www.face.eu</w:t>
      </w:r>
    </w:hyperlink>
    <w:r>
      <w:rPr>
        <w:lang w:val="fr-BE"/>
      </w:rPr>
      <w:t xml:space="preserve"> - 26 .04.2013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830A82"/>
    <w:rsid w:val="000B4E01"/>
    <w:rsid w:val="0010153B"/>
    <w:rsid w:val="001D576B"/>
    <w:rsid w:val="002360A2"/>
    <w:rsid w:val="00253CE8"/>
    <w:rsid w:val="002827C7"/>
    <w:rsid w:val="002E2922"/>
    <w:rsid w:val="0046591F"/>
    <w:rsid w:val="00473F21"/>
    <w:rsid w:val="00551CA6"/>
    <w:rsid w:val="005B02CD"/>
    <w:rsid w:val="005F4D1F"/>
    <w:rsid w:val="007C305D"/>
    <w:rsid w:val="00830A82"/>
    <w:rsid w:val="008B1C8F"/>
    <w:rsid w:val="009166BA"/>
    <w:rsid w:val="00954E74"/>
    <w:rsid w:val="009E03A0"/>
    <w:rsid w:val="00A025FB"/>
    <w:rsid w:val="00AE2413"/>
    <w:rsid w:val="00AE4B59"/>
    <w:rsid w:val="00C6781F"/>
    <w:rsid w:val="00CD2BDC"/>
    <w:rsid w:val="00DE20B2"/>
    <w:rsid w:val="00F13C2D"/>
    <w:rsid w:val="00F16DA8"/>
    <w:rsid w:val="00FE2F2A"/>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2922"/>
    <w:rPr>
      <w:sz w:val="16"/>
      <w:szCs w:val="16"/>
    </w:rPr>
  </w:style>
  <w:style w:type="paragraph" w:styleId="CommentText">
    <w:name w:val="annotation text"/>
    <w:basedOn w:val="Normal"/>
    <w:link w:val="CommentTextChar"/>
    <w:uiPriority w:val="99"/>
    <w:semiHidden/>
    <w:unhideWhenUsed/>
    <w:rsid w:val="002E2922"/>
    <w:pPr>
      <w:spacing w:line="240" w:lineRule="auto"/>
    </w:pPr>
    <w:rPr>
      <w:sz w:val="20"/>
      <w:szCs w:val="20"/>
    </w:rPr>
  </w:style>
  <w:style w:type="character" w:customStyle="1" w:styleId="CommentTextChar">
    <w:name w:val="Comment Text Char"/>
    <w:basedOn w:val="DefaultParagraphFont"/>
    <w:link w:val="CommentText"/>
    <w:uiPriority w:val="99"/>
    <w:semiHidden/>
    <w:rsid w:val="002E2922"/>
    <w:rPr>
      <w:sz w:val="20"/>
      <w:szCs w:val="20"/>
    </w:rPr>
  </w:style>
  <w:style w:type="paragraph" w:styleId="CommentSubject">
    <w:name w:val="annotation subject"/>
    <w:basedOn w:val="CommentText"/>
    <w:next w:val="CommentText"/>
    <w:link w:val="CommentSubjectChar"/>
    <w:uiPriority w:val="99"/>
    <w:semiHidden/>
    <w:unhideWhenUsed/>
    <w:rsid w:val="002E2922"/>
    <w:rPr>
      <w:b/>
      <w:bCs/>
    </w:rPr>
  </w:style>
  <w:style w:type="character" w:customStyle="1" w:styleId="CommentSubjectChar">
    <w:name w:val="Comment Subject Char"/>
    <w:basedOn w:val="CommentTextChar"/>
    <w:link w:val="CommentSubject"/>
    <w:uiPriority w:val="99"/>
    <w:semiHidden/>
    <w:rsid w:val="002E2922"/>
    <w:rPr>
      <w:b/>
      <w:bCs/>
      <w:sz w:val="20"/>
      <w:szCs w:val="20"/>
    </w:rPr>
  </w:style>
  <w:style w:type="paragraph" w:styleId="BalloonText">
    <w:name w:val="Balloon Text"/>
    <w:basedOn w:val="Normal"/>
    <w:link w:val="BalloonTextChar"/>
    <w:uiPriority w:val="99"/>
    <w:semiHidden/>
    <w:unhideWhenUsed/>
    <w:rsid w:val="002E2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922"/>
    <w:rPr>
      <w:rFonts w:ascii="Tahoma" w:hAnsi="Tahoma" w:cs="Tahoma"/>
      <w:sz w:val="16"/>
      <w:szCs w:val="16"/>
    </w:rPr>
  </w:style>
  <w:style w:type="character" w:customStyle="1" w:styleId="st1">
    <w:name w:val="st1"/>
    <w:basedOn w:val="DefaultParagraphFont"/>
    <w:rsid w:val="00473F21"/>
  </w:style>
  <w:style w:type="paragraph" w:styleId="Header">
    <w:name w:val="header"/>
    <w:basedOn w:val="Normal"/>
    <w:link w:val="HeaderChar"/>
    <w:uiPriority w:val="99"/>
    <w:semiHidden/>
    <w:unhideWhenUsed/>
    <w:rsid w:val="00473F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3F21"/>
  </w:style>
  <w:style w:type="paragraph" w:styleId="Footer">
    <w:name w:val="footer"/>
    <w:basedOn w:val="Normal"/>
    <w:link w:val="FooterChar"/>
    <w:uiPriority w:val="99"/>
    <w:semiHidden/>
    <w:unhideWhenUsed/>
    <w:rsid w:val="00473F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73F21"/>
  </w:style>
  <w:style w:type="character" w:styleId="Hyperlink">
    <w:name w:val="Hyperlink"/>
    <w:basedOn w:val="DefaultParagraphFont"/>
    <w:uiPriority w:val="99"/>
    <w:unhideWhenUsed/>
    <w:rsid w:val="00473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2922"/>
    <w:rPr>
      <w:sz w:val="16"/>
      <w:szCs w:val="16"/>
    </w:rPr>
  </w:style>
  <w:style w:type="paragraph" w:styleId="CommentText">
    <w:name w:val="annotation text"/>
    <w:basedOn w:val="Normal"/>
    <w:link w:val="CommentTextChar"/>
    <w:uiPriority w:val="99"/>
    <w:semiHidden/>
    <w:unhideWhenUsed/>
    <w:rsid w:val="002E2922"/>
    <w:pPr>
      <w:spacing w:line="240" w:lineRule="auto"/>
    </w:pPr>
    <w:rPr>
      <w:sz w:val="20"/>
      <w:szCs w:val="20"/>
    </w:rPr>
  </w:style>
  <w:style w:type="character" w:customStyle="1" w:styleId="CommentTextChar">
    <w:name w:val="Comment Text Char"/>
    <w:basedOn w:val="DefaultParagraphFont"/>
    <w:link w:val="CommentText"/>
    <w:uiPriority w:val="99"/>
    <w:semiHidden/>
    <w:rsid w:val="002E2922"/>
    <w:rPr>
      <w:sz w:val="20"/>
      <w:szCs w:val="20"/>
    </w:rPr>
  </w:style>
  <w:style w:type="paragraph" w:styleId="CommentSubject">
    <w:name w:val="annotation subject"/>
    <w:basedOn w:val="CommentText"/>
    <w:next w:val="CommentText"/>
    <w:link w:val="CommentSubjectChar"/>
    <w:uiPriority w:val="99"/>
    <w:semiHidden/>
    <w:unhideWhenUsed/>
    <w:rsid w:val="002E2922"/>
    <w:rPr>
      <w:b/>
      <w:bCs/>
    </w:rPr>
  </w:style>
  <w:style w:type="character" w:customStyle="1" w:styleId="CommentSubjectChar">
    <w:name w:val="Comment Subject Char"/>
    <w:basedOn w:val="CommentTextChar"/>
    <w:link w:val="CommentSubject"/>
    <w:uiPriority w:val="99"/>
    <w:semiHidden/>
    <w:rsid w:val="002E2922"/>
    <w:rPr>
      <w:b/>
      <w:bCs/>
      <w:sz w:val="20"/>
      <w:szCs w:val="20"/>
    </w:rPr>
  </w:style>
  <w:style w:type="paragraph" w:styleId="BalloonText">
    <w:name w:val="Balloon Text"/>
    <w:basedOn w:val="Normal"/>
    <w:link w:val="BalloonTextChar"/>
    <w:uiPriority w:val="99"/>
    <w:semiHidden/>
    <w:unhideWhenUsed/>
    <w:rsid w:val="002E2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9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9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www.fac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Hammerschmidt</dc:creator>
  <cp:lastModifiedBy>Marilise SAGHBINI</cp:lastModifiedBy>
  <cp:revision>7</cp:revision>
  <dcterms:created xsi:type="dcterms:W3CDTF">2013-04-27T19:44:00Z</dcterms:created>
  <dcterms:modified xsi:type="dcterms:W3CDTF">2013-04-30T10:04:00Z</dcterms:modified>
</cp:coreProperties>
</file>